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ECB174" w14:textId="77777777" w:rsidR="00346E50" w:rsidRDefault="00346E50" w:rsidP="00346E50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380"/>
        <w:gridCol w:w="45"/>
        <w:gridCol w:w="419"/>
        <w:gridCol w:w="431"/>
        <w:gridCol w:w="851"/>
        <w:gridCol w:w="820"/>
        <w:gridCol w:w="70"/>
        <w:gridCol w:w="527"/>
        <w:gridCol w:w="709"/>
        <w:gridCol w:w="847"/>
        <w:gridCol w:w="553"/>
        <w:gridCol w:w="297"/>
        <w:gridCol w:w="695"/>
        <w:gridCol w:w="1294"/>
      </w:tblGrid>
      <w:tr w:rsidR="00346E50" w:rsidRPr="00554C18" w14:paraId="197DFB24" w14:textId="77777777" w:rsidTr="00FA78B8">
        <w:trPr>
          <w:trHeight w:val="469"/>
        </w:trPr>
        <w:tc>
          <w:tcPr>
            <w:tcW w:w="2048" w:type="dxa"/>
            <w:gridSpan w:val="2"/>
            <w:vMerge w:val="restart"/>
            <w:shd w:val="clear" w:color="auto" w:fill="auto"/>
            <w:vAlign w:val="center"/>
          </w:tcPr>
          <w:p w14:paraId="6C6074BF" w14:textId="597E3039" w:rsidR="00346E50" w:rsidRPr="00554C18" w:rsidRDefault="002771F6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554C18">
              <w:rPr>
                <w:rFonts w:ascii="Arial Narrow" w:hAnsi="Arial Narrow"/>
                <w:noProof/>
                <w:sz w:val="20"/>
                <w:szCs w:val="20"/>
                <w:lang w:val="en-US"/>
              </w:rPr>
              <w:drawing>
                <wp:inline distT="0" distB="0" distL="0" distR="0" wp14:anchorId="4A9F072E" wp14:editId="320EEE2A">
                  <wp:extent cx="746760" cy="74676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6760" cy="7467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2" w:type="dxa"/>
            <w:gridSpan w:val="10"/>
            <w:tcBorders>
              <w:bottom w:val="single" w:sz="4" w:space="0" w:color="auto"/>
            </w:tcBorders>
            <w:vAlign w:val="center"/>
          </w:tcPr>
          <w:p w14:paraId="4B6BB9C6" w14:textId="77777777" w:rsidR="00346E50" w:rsidRPr="00554C18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554C18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УНИВЕРЗИТЕТ У ИСТОЧНОМ САРАЈЕВУ</w:t>
            </w:r>
          </w:p>
          <w:p w14:paraId="7EC2BA77" w14:textId="77777777" w:rsidR="00346E50" w:rsidRPr="00554C18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en-US"/>
              </w:rPr>
            </w:pPr>
            <w:r w:rsidRPr="00554C18">
              <w:rPr>
                <w:rFonts w:ascii="Arial Narrow" w:hAnsi="Arial Narrow"/>
                <w:sz w:val="20"/>
                <w:szCs w:val="20"/>
                <w:lang w:val="sr-Cyrl-BA"/>
              </w:rPr>
              <w:t>Медицински факултет</w:t>
            </w:r>
          </w:p>
        </w:tc>
        <w:tc>
          <w:tcPr>
            <w:tcW w:w="2286" w:type="dxa"/>
            <w:gridSpan w:val="3"/>
            <w:vMerge w:val="restart"/>
            <w:vAlign w:val="center"/>
          </w:tcPr>
          <w:p w14:paraId="0F7869C2" w14:textId="0A016942" w:rsidR="00346E50" w:rsidRPr="00554C18" w:rsidRDefault="002771F6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554C18">
              <w:rPr>
                <w:noProof/>
              </w:rPr>
              <w:drawing>
                <wp:anchor distT="0" distB="0" distL="114300" distR="114300" simplePos="0" relativeHeight="251658240" behindDoc="1" locked="0" layoutInCell="1" allowOverlap="1" wp14:anchorId="51E35D55" wp14:editId="3013FDEE">
                  <wp:simplePos x="0" y="0"/>
                  <wp:positionH relativeFrom="column">
                    <wp:posOffset>318135</wp:posOffset>
                  </wp:positionH>
                  <wp:positionV relativeFrom="paragraph">
                    <wp:posOffset>56515</wp:posOffset>
                  </wp:positionV>
                  <wp:extent cx="787400" cy="739775"/>
                  <wp:effectExtent l="0" t="0" r="0" b="0"/>
                  <wp:wrapNone/>
                  <wp:docPr id="3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7400" cy="739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554C18">
              <w:rPr>
                <w:noProof/>
              </w:rPr>
              <w:drawing>
                <wp:anchor distT="0" distB="0" distL="114300" distR="114300" simplePos="0" relativeHeight="251657216" behindDoc="1" locked="0" layoutInCell="1" allowOverlap="1" wp14:anchorId="1A806CC2" wp14:editId="4B8248DC">
                  <wp:simplePos x="0" y="0"/>
                  <wp:positionH relativeFrom="column">
                    <wp:posOffset>6047740</wp:posOffset>
                  </wp:positionH>
                  <wp:positionV relativeFrom="paragraph">
                    <wp:posOffset>796290</wp:posOffset>
                  </wp:positionV>
                  <wp:extent cx="785495" cy="740410"/>
                  <wp:effectExtent l="0" t="0" r="0" b="0"/>
                  <wp:wrapNone/>
                  <wp:docPr id="2" name="Picture 3" descr="Description: 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Description: 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5495" cy="7404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346E50" w:rsidRPr="00554C18" w14:paraId="69DF039A" w14:textId="77777777" w:rsidTr="00FA78B8">
        <w:trPr>
          <w:trHeight w:val="366"/>
        </w:trPr>
        <w:tc>
          <w:tcPr>
            <w:tcW w:w="2048" w:type="dxa"/>
            <w:gridSpan w:val="2"/>
            <w:vMerge/>
            <w:shd w:val="clear" w:color="auto" w:fill="auto"/>
            <w:vAlign w:val="center"/>
          </w:tcPr>
          <w:p w14:paraId="11184862" w14:textId="77777777" w:rsidR="00346E50" w:rsidRPr="00554C18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272" w:type="dxa"/>
            <w:gridSpan w:val="10"/>
            <w:shd w:val="clear" w:color="auto" w:fill="BFBFBF"/>
            <w:vAlign w:val="center"/>
          </w:tcPr>
          <w:p w14:paraId="6B9D82D5" w14:textId="77777777" w:rsidR="00346E50" w:rsidRPr="00554C18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i/>
                <w:sz w:val="20"/>
                <w:szCs w:val="20"/>
                <w:lang w:val="sr-Cyrl-RS"/>
              </w:rPr>
            </w:pPr>
            <w:r w:rsidRPr="00554C18">
              <w:rPr>
                <w:rFonts w:ascii="Arial Narrow" w:hAnsi="Arial Narrow"/>
                <w:b/>
                <w:i/>
                <w:sz w:val="20"/>
                <w:szCs w:val="20"/>
                <w:lang w:val="sr-Cyrl-BA"/>
              </w:rPr>
              <w:t xml:space="preserve">Студијски програм: </w:t>
            </w:r>
          </w:p>
        </w:tc>
        <w:tc>
          <w:tcPr>
            <w:tcW w:w="2286" w:type="dxa"/>
            <w:gridSpan w:val="3"/>
            <w:vMerge/>
            <w:vAlign w:val="center"/>
          </w:tcPr>
          <w:p w14:paraId="14B11E2B" w14:textId="77777777" w:rsidR="00346E50" w:rsidRPr="00554C18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346E50" w:rsidRPr="00554C18" w14:paraId="490B7481" w14:textId="77777777" w:rsidTr="00FA78B8">
        <w:trPr>
          <w:trHeight w:val="516"/>
        </w:trPr>
        <w:tc>
          <w:tcPr>
            <w:tcW w:w="2048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B9A1CB0" w14:textId="77777777" w:rsidR="00346E50" w:rsidRPr="00554C18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2636" w:type="dxa"/>
            <w:gridSpan w:val="6"/>
            <w:tcBorders>
              <w:bottom w:val="single" w:sz="4" w:space="0" w:color="auto"/>
            </w:tcBorders>
            <w:vAlign w:val="center"/>
          </w:tcPr>
          <w:p w14:paraId="524B5B70" w14:textId="77777777" w:rsidR="00346E50" w:rsidRPr="00554C18" w:rsidRDefault="009C4B09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554C18">
              <w:rPr>
                <w:rFonts w:ascii="Arial Narrow" w:eastAsia="Times New Roman" w:hAnsi="Arial Narrow"/>
                <w:kern w:val="20"/>
                <w:sz w:val="20"/>
                <w:szCs w:val="20"/>
                <w:lang w:val="sr-Cyrl-BA"/>
              </w:rPr>
              <w:t>Докторске</w:t>
            </w:r>
            <w:r w:rsidR="00346E50" w:rsidRPr="00554C18">
              <w:rPr>
                <w:rFonts w:ascii="Arial Narrow" w:eastAsia="Times New Roman" w:hAnsi="Arial Narrow"/>
                <w:kern w:val="20"/>
                <w:sz w:val="20"/>
                <w:szCs w:val="20"/>
                <w:lang w:val="sr-Cyrl-RS"/>
              </w:rPr>
              <w:t xml:space="preserve"> </w:t>
            </w:r>
            <w:r w:rsidR="00346E50" w:rsidRPr="00554C18">
              <w:rPr>
                <w:rFonts w:ascii="Arial Narrow" w:eastAsia="Times New Roman" w:hAnsi="Arial Narrow"/>
                <w:kern w:val="20"/>
                <w:sz w:val="20"/>
                <w:szCs w:val="20"/>
                <w:lang w:val="sr-Cyrl-BA"/>
              </w:rPr>
              <w:t>студије</w:t>
            </w:r>
            <w:r w:rsidRPr="00554C18">
              <w:rPr>
                <w:rFonts w:ascii="Arial Narrow" w:eastAsia="Times New Roman" w:hAnsi="Arial Narrow"/>
                <w:kern w:val="20"/>
                <w:sz w:val="20"/>
                <w:szCs w:val="20"/>
                <w:lang w:val="sr-Cyrl-BA"/>
              </w:rPr>
              <w:t>/ Трећи циклус студија</w:t>
            </w:r>
          </w:p>
        </w:tc>
        <w:tc>
          <w:tcPr>
            <w:tcW w:w="2636" w:type="dxa"/>
            <w:gridSpan w:val="4"/>
            <w:tcBorders>
              <w:bottom w:val="single" w:sz="4" w:space="0" w:color="auto"/>
            </w:tcBorders>
            <w:vAlign w:val="center"/>
          </w:tcPr>
          <w:p w14:paraId="2FFFA6D0" w14:textId="3241FF0B" w:rsidR="00346E50" w:rsidRPr="00554C18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554C18">
              <w:rPr>
                <w:rFonts w:ascii="Arial Narrow" w:hAnsi="Arial Narrow"/>
                <w:sz w:val="20"/>
                <w:szCs w:val="20"/>
                <w:lang w:val="sr-Latn-RS"/>
              </w:rPr>
              <w:t>I</w:t>
            </w:r>
            <w:r w:rsidR="00035CD2" w:rsidRPr="00554C18">
              <w:rPr>
                <w:rFonts w:ascii="Arial Narrow" w:hAnsi="Arial Narrow"/>
                <w:sz w:val="20"/>
                <w:szCs w:val="20"/>
                <w:lang w:val="sr-Latn-RS"/>
              </w:rPr>
              <w:t>I</w:t>
            </w:r>
            <w:r w:rsidRPr="00554C18">
              <w:rPr>
                <w:rFonts w:ascii="Arial Narrow" w:hAnsi="Arial Narrow"/>
                <w:sz w:val="20"/>
                <w:szCs w:val="20"/>
                <w:lang w:val="sr-Latn-RS"/>
              </w:rPr>
              <w:t xml:space="preserve"> </w:t>
            </w:r>
            <w:r w:rsidRPr="00554C18">
              <w:rPr>
                <w:rFonts w:ascii="Arial Narrow" w:hAnsi="Arial Narrow"/>
                <w:sz w:val="20"/>
                <w:szCs w:val="20"/>
                <w:lang w:val="sr-Cyrl-BA"/>
              </w:rPr>
              <w:t>година студија</w:t>
            </w: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14:paraId="7DAF4C34" w14:textId="77777777" w:rsidR="00346E50" w:rsidRPr="00554C18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346E50" w:rsidRPr="00554C18" w14:paraId="6FA1E725" w14:textId="77777777" w:rsidTr="00FA78B8">
        <w:tc>
          <w:tcPr>
            <w:tcW w:w="2048" w:type="dxa"/>
            <w:gridSpan w:val="2"/>
            <w:shd w:val="clear" w:color="auto" w:fill="D9D9D9"/>
            <w:vAlign w:val="center"/>
          </w:tcPr>
          <w:p w14:paraId="57815E64" w14:textId="77777777" w:rsidR="00346E50" w:rsidRPr="00554C18" w:rsidRDefault="00346E50" w:rsidP="00FA78B8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554C18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Пун назив предмета</w:t>
            </w:r>
          </w:p>
        </w:tc>
        <w:tc>
          <w:tcPr>
            <w:tcW w:w="7558" w:type="dxa"/>
            <w:gridSpan w:val="13"/>
            <w:vAlign w:val="center"/>
          </w:tcPr>
          <w:p w14:paraId="190F00E4" w14:textId="7AB57222" w:rsidR="00346E50" w:rsidRPr="00554C18" w:rsidRDefault="008B6876" w:rsidP="009C4B09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Latn-RS"/>
              </w:rPr>
            </w:pPr>
            <w:r w:rsidRPr="00554C18">
              <w:rPr>
                <w:rFonts w:ascii="Arial Narrow" w:hAnsi="Arial Narrow"/>
                <w:sz w:val="20"/>
                <w:szCs w:val="20"/>
                <w:lang w:val="sr-Cyrl-BA"/>
              </w:rPr>
              <w:t>МОЛЕКУЛАРННИ МЕХАНИЗМИ ДЕЈСТВА ЛИЈЕКОВА</w:t>
            </w:r>
          </w:p>
        </w:tc>
      </w:tr>
      <w:tr w:rsidR="00346E50" w:rsidRPr="00554C18" w14:paraId="617A7B0C" w14:textId="77777777" w:rsidTr="00FA78B8">
        <w:tc>
          <w:tcPr>
            <w:tcW w:w="2048" w:type="dxa"/>
            <w:gridSpan w:val="2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312D58C0" w14:textId="77777777" w:rsidR="00346E50" w:rsidRPr="00554C18" w:rsidRDefault="00346E50" w:rsidP="00FA78B8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554C18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Катедра</w:t>
            </w:r>
            <w:r w:rsidRPr="00554C18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ab/>
            </w:r>
          </w:p>
        </w:tc>
        <w:tc>
          <w:tcPr>
            <w:tcW w:w="7558" w:type="dxa"/>
            <w:gridSpan w:val="13"/>
            <w:tcBorders>
              <w:bottom w:val="single" w:sz="4" w:space="0" w:color="auto"/>
            </w:tcBorders>
            <w:vAlign w:val="center"/>
          </w:tcPr>
          <w:p w14:paraId="33B27D37" w14:textId="7CE29FDB" w:rsidR="00346E50" w:rsidRPr="00554C18" w:rsidRDefault="00B27EF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en-US"/>
              </w:rPr>
            </w:pPr>
            <w:r w:rsidRPr="00554C18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                                                       </w:t>
            </w:r>
            <w:r w:rsidR="009914F2" w:rsidRPr="00554C18">
              <w:rPr>
                <w:rFonts w:ascii="Arial Narrow" w:hAnsi="Arial Narrow"/>
                <w:sz w:val="20"/>
                <w:szCs w:val="20"/>
                <w:lang w:val="sr-Cyrl-BA"/>
              </w:rPr>
              <w:t>Катедр</w:t>
            </w:r>
            <w:r w:rsidR="007E64BE" w:rsidRPr="00554C18">
              <w:rPr>
                <w:rFonts w:ascii="Arial Narrow" w:hAnsi="Arial Narrow"/>
                <w:sz w:val="20"/>
                <w:szCs w:val="20"/>
                <w:lang w:val="sr-Cyrl-BA"/>
              </w:rPr>
              <w:t>а:</w:t>
            </w:r>
            <w:r w:rsidR="00346E50" w:rsidRPr="00554C18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Медицински факултет Фоч</w:t>
            </w:r>
            <w:r w:rsidR="00346E50" w:rsidRPr="00554C18">
              <w:rPr>
                <w:rFonts w:ascii="Arial Narrow" w:hAnsi="Arial Narrow"/>
                <w:sz w:val="20"/>
                <w:szCs w:val="20"/>
                <w:lang w:val="en-US"/>
              </w:rPr>
              <w:t>a</w:t>
            </w:r>
          </w:p>
        </w:tc>
      </w:tr>
      <w:tr w:rsidR="00346E50" w:rsidRPr="00554C18" w14:paraId="2C594FC6" w14:textId="77777777" w:rsidTr="00FA78B8">
        <w:trPr>
          <w:trHeight w:val="229"/>
        </w:trPr>
        <w:tc>
          <w:tcPr>
            <w:tcW w:w="2943" w:type="dxa"/>
            <w:gridSpan w:val="5"/>
            <w:vMerge w:val="restart"/>
            <w:shd w:val="clear" w:color="auto" w:fill="D9D9D9"/>
            <w:vAlign w:val="center"/>
          </w:tcPr>
          <w:p w14:paraId="32CF73EC" w14:textId="77777777" w:rsidR="00346E50" w:rsidRPr="00554C18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554C18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Шифра предмета</w:t>
            </w:r>
          </w:p>
        </w:tc>
        <w:tc>
          <w:tcPr>
            <w:tcW w:w="2268" w:type="dxa"/>
            <w:gridSpan w:val="4"/>
            <w:vMerge w:val="restart"/>
            <w:shd w:val="clear" w:color="auto" w:fill="D9D9D9"/>
            <w:vAlign w:val="center"/>
          </w:tcPr>
          <w:p w14:paraId="5B9EE22D" w14:textId="77777777" w:rsidR="00346E50" w:rsidRPr="00554C18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Latn-BA"/>
              </w:rPr>
            </w:pPr>
            <w:r w:rsidRPr="00554C18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Статус предмета</w:t>
            </w:r>
          </w:p>
        </w:tc>
        <w:tc>
          <w:tcPr>
            <w:tcW w:w="2109" w:type="dxa"/>
            <w:gridSpan w:val="3"/>
            <w:vMerge w:val="restart"/>
            <w:shd w:val="clear" w:color="auto" w:fill="D9D9D9"/>
            <w:vAlign w:val="center"/>
          </w:tcPr>
          <w:p w14:paraId="7957B016" w14:textId="77777777" w:rsidR="00346E50" w:rsidRPr="00554C18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Latn-BA"/>
              </w:rPr>
            </w:pPr>
            <w:r w:rsidRPr="00554C18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Семестар</w:t>
            </w:r>
          </w:p>
        </w:tc>
        <w:tc>
          <w:tcPr>
            <w:tcW w:w="2286" w:type="dxa"/>
            <w:gridSpan w:val="3"/>
            <w:vMerge w:val="restart"/>
            <w:shd w:val="clear" w:color="auto" w:fill="D9D9D9"/>
            <w:vAlign w:val="center"/>
          </w:tcPr>
          <w:p w14:paraId="340B30BB" w14:textId="77777777" w:rsidR="00346E50" w:rsidRPr="00554C18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Latn-BA"/>
              </w:rPr>
            </w:pPr>
            <w:r w:rsidRPr="00554C18">
              <w:rPr>
                <w:rFonts w:ascii="Arial Narrow" w:hAnsi="Arial Narrow"/>
                <w:b/>
                <w:sz w:val="20"/>
                <w:szCs w:val="20"/>
                <w:lang w:val="sr-Latn-BA"/>
              </w:rPr>
              <w:t>ECTS</w:t>
            </w:r>
          </w:p>
        </w:tc>
      </w:tr>
      <w:tr w:rsidR="00346E50" w:rsidRPr="00554C18" w14:paraId="6F7D8112" w14:textId="77777777" w:rsidTr="00FA78B8">
        <w:trPr>
          <w:trHeight w:val="229"/>
        </w:trPr>
        <w:tc>
          <w:tcPr>
            <w:tcW w:w="2943" w:type="dxa"/>
            <w:gridSpan w:val="5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79563099" w14:textId="77777777" w:rsidR="00346E50" w:rsidRPr="00554C18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2268" w:type="dxa"/>
            <w:gridSpan w:val="4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7A935D55" w14:textId="77777777" w:rsidR="00346E50" w:rsidRPr="00554C18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2109" w:type="dxa"/>
            <w:gridSpan w:val="3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02707A8C" w14:textId="77777777" w:rsidR="00346E50" w:rsidRPr="00554C18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3019F94B" w14:textId="77777777" w:rsidR="00346E50" w:rsidRPr="00554C18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Latn-BA"/>
              </w:rPr>
            </w:pPr>
          </w:p>
        </w:tc>
      </w:tr>
      <w:tr w:rsidR="00594F53" w:rsidRPr="00554C18" w14:paraId="7B2D48E2" w14:textId="77777777" w:rsidTr="00B51489">
        <w:tc>
          <w:tcPr>
            <w:tcW w:w="2943" w:type="dxa"/>
            <w:gridSpan w:val="5"/>
            <w:shd w:val="clear" w:color="auto" w:fill="auto"/>
            <w:vAlign w:val="center"/>
          </w:tcPr>
          <w:p w14:paraId="3CCD83AE" w14:textId="77777777" w:rsidR="00594F53" w:rsidRPr="00554C18" w:rsidRDefault="00594F53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2268" w:type="dxa"/>
            <w:gridSpan w:val="4"/>
            <w:shd w:val="clear" w:color="auto" w:fill="auto"/>
            <w:vAlign w:val="center"/>
          </w:tcPr>
          <w:p w14:paraId="334172AB" w14:textId="43274CA3" w:rsidR="00594F53" w:rsidRPr="00554C18" w:rsidRDefault="00E506D9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554C18">
              <w:rPr>
                <w:rFonts w:ascii="Arial Narrow" w:hAnsi="Arial Narrow"/>
                <w:sz w:val="20"/>
                <w:szCs w:val="20"/>
                <w:lang w:val="sr-Cyrl-BA"/>
              </w:rPr>
              <w:t>индивидуални</w:t>
            </w:r>
            <w:r w:rsidR="00EC6747" w:rsidRPr="00554C18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изборни</w:t>
            </w:r>
          </w:p>
        </w:tc>
        <w:tc>
          <w:tcPr>
            <w:tcW w:w="2109" w:type="dxa"/>
            <w:gridSpan w:val="3"/>
            <w:shd w:val="clear" w:color="auto" w:fill="auto"/>
            <w:vAlign w:val="center"/>
          </w:tcPr>
          <w:p w14:paraId="0FF64AE1" w14:textId="193844F1" w:rsidR="00375BB4" w:rsidRPr="00554C18" w:rsidRDefault="00594F53" w:rsidP="00375BB4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Latn-RS"/>
              </w:rPr>
            </w:pPr>
            <w:r w:rsidRPr="00554C18">
              <w:rPr>
                <w:rFonts w:ascii="Arial Narrow" w:hAnsi="Arial Narrow"/>
                <w:sz w:val="20"/>
                <w:szCs w:val="20"/>
                <w:lang w:val="en-US"/>
              </w:rPr>
              <w:t>I</w:t>
            </w:r>
            <w:r w:rsidR="003E0D5C" w:rsidRPr="00554C18">
              <w:rPr>
                <w:rFonts w:ascii="Arial Narrow" w:hAnsi="Arial Narrow"/>
                <w:sz w:val="20"/>
                <w:szCs w:val="20"/>
                <w:lang w:val="sr-Latn-RS"/>
              </w:rPr>
              <w:t>V</w:t>
            </w:r>
          </w:p>
        </w:tc>
        <w:tc>
          <w:tcPr>
            <w:tcW w:w="2286" w:type="dxa"/>
            <w:gridSpan w:val="3"/>
            <w:shd w:val="clear" w:color="auto" w:fill="auto"/>
            <w:vAlign w:val="center"/>
          </w:tcPr>
          <w:p w14:paraId="49A5DD72" w14:textId="77616788" w:rsidR="00594F53" w:rsidRPr="00554C18" w:rsidRDefault="003E0D5C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Latn-RS"/>
              </w:rPr>
            </w:pPr>
            <w:r w:rsidRPr="00554C18">
              <w:rPr>
                <w:rFonts w:ascii="Arial Narrow" w:hAnsi="Arial Narrow"/>
                <w:sz w:val="20"/>
                <w:szCs w:val="20"/>
                <w:lang w:val="sr-Latn-RS"/>
              </w:rPr>
              <w:t>8</w:t>
            </w:r>
          </w:p>
        </w:tc>
      </w:tr>
      <w:tr w:rsidR="00346E50" w:rsidRPr="00554C18" w14:paraId="57C2A9E2" w14:textId="77777777" w:rsidTr="00FA78B8">
        <w:tc>
          <w:tcPr>
            <w:tcW w:w="1668" w:type="dxa"/>
            <w:shd w:val="clear" w:color="auto" w:fill="D9D9D9"/>
            <w:vAlign w:val="center"/>
          </w:tcPr>
          <w:p w14:paraId="13520A94" w14:textId="77777777" w:rsidR="00346E50" w:rsidRPr="00554C18" w:rsidRDefault="00346E50" w:rsidP="00FA78B8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554C18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Наставник/ -ци</w:t>
            </w:r>
          </w:p>
        </w:tc>
        <w:tc>
          <w:tcPr>
            <w:tcW w:w="7938" w:type="dxa"/>
            <w:gridSpan w:val="14"/>
            <w:vAlign w:val="center"/>
          </w:tcPr>
          <w:p w14:paraId="4D6C88A3" w14:textId="77777777" w:rsidR="00346E50" w:rsidRPr="00554C18" w:rsidRDefault="00346E50" w:rsidP="00074B2B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Latn-RS"/>
              </w:rPr>
            </w:pPr>
          </w:p>
        </w:tc>
      </w:tr>
      <w:tr w:rsidR="00346E50" w:rsidRPr="00554C18" w14:paraId="32B5F8E2" w14:textId="77777777" w:rsidTr="00FA78B8">
        <w:tc>
          <w:tcPr>
            <w:tcW w:w="166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61FC26AE" w14:textId="77777777" w:rsidR="00346E50" w:rsidRPr="00554C18" w:rsidRDefault="00346E50" w:rsidP="00FA78B8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554C18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Сарадник/ - ци</w:t>
            </w:r>
          </w:p>
        </w:tc>
        <w:tc>
          <w:tcPr>
            <w:tcW w:w="7938" w:type="dxa"/>
            <w:gridSpan w:val="14"/>
            <w:tcBorders>
              <w:bottom w:val="single" w:sz="4" w:space="0" w:color="auto"/>
            </w:tcBorders>
            <w:vAlign w:val="center"/>
          </w:tcPr>
          <w:p w14:paraId="2164CA6A" w14:textId="77777777" w:rsidR="00346E50" w:rsidRPr="00554C18" w:rsidRDefault="00346E50" w:rsidP="003E0251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RS"/>
              </w:rPr>
            </w:pPr>
          </w:p>
        </w:tc>
      </w:tr>
      <w:tr w:rsidR="00346E50" w:rsidRPr="00554C18" w14:paraId="2AB43FDD" w14:textId="77777777" w:rsidTr="00FA78B8">
        <w:tc>
          <w:tcPr>
            <w:tcW w:w="3794" w:type="dxa"/>
            <w:gridSpan w:val="6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0A19CEAC" w14:textId="77777777" w:rsidR="00346E50" w:rsidRPr="00554C18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554C18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Фонд часова/ наставно оптерећење (седмично)</w:t>
            </w:r>
          </w:p>
        </w:tc>
        <w:tc>
          <w:tcPr>
            <w:tcW w:w="3823" w:type="dxa"/>
            <w:gridSpan w:val="7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1B1A446C" w14:textId="77777777" w:rsidR="00346E50" w:rsidRPr="00554C18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554C18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Индивидуално оптерећење студента (у сатима семестрално)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59BFB5F4" w14:textId="77777777" w:rsidR="00346E50" w:rsidRPr="00554C18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554C18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Коефицијент студентског оптерећења </w:t>
            </w:r>
            <w:r w:rsidRPr="00554C18">
              <w:rPr>
                <w:rFonts w:ascii="Arial Narrow" w:hAnsi="Arial Narrow"/>
                <w:b/>
                <w:sz w:val="20"/>
                <w:szCs w:val="20"/>
                <w:lang w:val="sr-Latn-BA"/>
              </w:rPr>
              <w:t>S</w:t>
            </w:r>
            <w:r w:rsidRPr="00554C18">
              <w:rPr>
                <w:rFonts w:ascii="Arial Narrow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  <w:r w:rsidRPr="00554C18">
              <w:rPr>
                <w:rFonts w:ascii="Arial Narrow" w:hAnsi="Arial Narrow"/>
                <w:b/>
                <w:sz w:val="20"/>
                <w:szCs w:val="20"/>
                <w:vertAlign w:val="superscript"/>
                <w:lang w:val="sr-Latn-BA"/>
              </w:rPr>
              <w:footnoteReference w:id="1"/>
            </w:r>
          </w:p>
        </w:tc>
      </w:tr>
      <w:tr w:rsidR="00E36F50" w:rsidRPr="00554C18" w14:paraId="3383EDA9" w14:textId="77777777" w:rsidTr="00E36F50">
        <w:tc>
          <w:tcPr>
            <w:tcW w:w="2093" w:type="dxa"/>
            <w:gridSpan w:val="3"/>
            <w:shd w:val="clear" w:color="auto" w:fill="F2F2F2"/>
            <w:vAlign w:val="center"/>
          </w:tcPr>
          <w:p w14:paraId="6002BC2D" w14:textId="77777777" w:rsidR="00E36F50" w:rsidRPr="00554C18" w:rsidRDefault="00E36F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554C18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701" w:type="dxa"/>
            <w:gridSpan w:val="3"/>
            <w:shd w:val="clear" w:color="auto" w:fill="F2F2F2"/>
            <w:vAlign w:val="center"/>
          </w:tcPr>
          <w:p w14:paraId="09206429" w14:textId="4EC60417" w:rsidR="00E36F50" w:rsidRPr="00554C18" w:rsidRDefault="00E36F50" w:rsidP="00E36F50">
            <w:pPr>
              <w:spacing w:after="0" w:line="240" w:lineRule="auto"/>
              <w:jc w:val="center"/>
              <w:rPr>
                <w:rFonts w:ascii="Arial Narrow" w:hAnsi="Arial Narrow"/>
                <w:b/>
                <w:strike/>
                <w:sz w:val="20"/>
                <w:szCs w:val="20"/>
                <w:lang w:val="sr-Cyrl-RS"/>
              </w:rPr>
            </w:pPr>
            <w:r w:rsidRPr="00554C18">
              <w:rPr>
                <w:rFonts w:ascii="Arial Narrow" w:hAnsi="Arial Narrow"/>
                <w:b/>
                <w:sz w:val="20"/>
                <w:szCs w:val="20"/>
                <w:lang w:val="sr-Cyrl-RS"/>
              </w:rPr>
              <w:t>СИР</w:t>
            </w:r>
          </w:p>
        </w:tc>
        <w:tc>
          <w:tcPr>
            <w:tcW w:w="2126" w:type="dxa"/>
            <w:gridSpan w:val="4"/>
            <w:shd w:val="clear" w:color="auto" w:fill="F2F2F2"/>
            <w:vAlign w:val="center"/>
          </w:tcPr>
          <w:p w14:paraId="3AAF1F7C" w14:textId="77777777" w:rsidR="00E36F50" w:rsidRPr="00554C18" w:rsidRDefault="00E36F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554C18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697" w:type="dxa"/>
            <w:gridSpan w:val="3"/>
            <w:shd w:val="clear" w:color="auto" w:fill="F2F2F2"/>
            <w:vAlign w:val="center"/>
          </w:tcPr>
          <w:p w14:paraId="1BB26146" w14:textId="3754603D" w:rsidR="00E36F50" w:rsidRPr="00554C18" w:rsidRDefault="00E36F50" w:rsidP="00E36F50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554C18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СИР</w:t>
            </w:r>
          </w:p>
        </w:tc>
        <w:tc>
          <w:tcPr>
            <w:tcW w:w="1989" w:type="dxa"/>
            <w:gridSpan w:val="2"/>
            <w:shd w:val="clear" w:color="auto" w:fill="F2F2F2"/>
            <w:vAlign w:val="center"/>
          </w:tcPr>
          <w:p w14:paraId="254A6EA8" w14:textId="77777777" w:rsidR="00E36F50" w:rsidRPr="00554C18" w:rsidRDefault="00E36F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554C18">
              <w:rPr>
                <w:rFonts w:ascii="Arial Narrow" w:hAnsi="Arial Narrow"/>
                <w:b/>
                <w:sz w:val="20"/>
                <w:szCs w:val="20"/>
                <w:lang w:val="sr-Latn-BA"/>
              </w:rPr>
              <w:t>S</w:t>
            </w:r>
            <w:r w:rsidRPr="00554C18">
              <w:rPr>
                <w:rFonts w:ascii="Arial Narrow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</w:p>
        </w:tc>
      </w:tr>
      <w:tr w:rsidR="00E36F50" w:rsidRPr="00554C18" w14:paraId="388C25C1" w14:textId="77777777" w:rsidTr="00E36F50">
        <w:tc>
          <w:tcPr>
            <w:tcW w:w="2093" w:type="dxa"/>
            <w:gridSpan w:val="3"/>
            <w:shd w:val="clear" w:color="auto" w:fill="auto"/>
            <w:vAlign w:val="center"/>
          </w:tcPr>
          <w:p w14:paraId="674142EF" w14:textId="4EB84923" w:rsidR="00E36F50" w:rsidRPr="00554C18" w:rsidRDefault="003E0D5C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Latn-RS"/>
              </w:rPr>
            </w:pPr>
            <w:r w:rsidRPr="00554C18">
              <w:rPr>
                <w:rFonts w:ascii="Arial Narrow" w:hAnsi="Arial Narrow"/>
                <w:sz w:val="20"/>
                <w:szCs w:val="20"/>
                <w:lang w:val="sr-Latn-RS"/>
              </w:rPr>
              <w:t>0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</w:tcPr>
          <w:p w14:paraId="3798CACB" w14:textId="73820644" w:rsidR="00E36F50" w:rsidRPr="00554C18" w:rsidRDefault="003E0D5C" w:rsidP="00E36F50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Latn-RS"/>
              </w:rPr>
            </w:pPr>
            <w:r w:rsidRPr="00554C18">
              <w:rPr>
                <w:rFonts w:ascii="Arial Narrow" w:hAnsi="Arial Narrow"/>
                <w:sz w:val="20"/>
                <w:szCs w:val="20"/>
                <w:lang w:val="sr-Latn-RS"/>
              </w:rPr>
              <w:t>3</w:t>
            </w:r>
          </w:p>
        </w:tc>
        <w:tc>
          <w:tcPr>
            <w:tcW w:w="2126" w:type="dxa"/>
            <w:gridSpan w:val="4"/>
            <w:shd w:val="clear" w:color="auto" w:fill="auto"/>
            <w:vAlign w:val="center"/>
          </w:tcPr>
          <w:p w14:paraId="7BA8B1D9" w14:textId="610B26BA" w:rsidR="00E36F50" w:rsidRPr="00554C18" w:rsidRDefault="003E0D5C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Latn-RS"/>
              </w:rPr>
            </w:pPr>
            <w:r w:rsidRPr="00554C18">
              <w:rPr>
                <w:rFonts w:ascii="Arial Narrow" w:hAnsi="Arial Narrow"/>
                <w:sz w:val="20"/>
                <w:szCs w:val="20"/>
                <w:lang w:val="sr-Latn-RS"/>
              </w:rPr>
              <w:t>0</w:t>
            </w:r>
            <w:r w:rsidR="00557994" w:rsidRPr="00554C18">
              <w:rPr>
                <w:rFonts w:ascii="Arial Narrow" w:hAnsi="Arial Narrow"/>
                <w:sz w:val="20"/>
                <w:szCs w:val="20"/>
                <w:lang w:val="sr-Cyrl-BA"/>
              </w:rPr>
              <w:t>*15*1=</w:t>
            </w:r>
            <w:r w:rsidRPr="00554C18">
              <w:rPr>
                <w:rFonts w:ascii="Arial Narrow" w:hAnsi="Arial Narrow"/>
                <w:sz w:val="20"/>
                <w:szCs w:val="20"/>
                <w:lang w:val="sr-Latn-RS"/>
              </w:rPr>
              <w:t>0</w:t>
            </w:r>
          </w:p>
        </w:tc>
        <w:tc>
          <w:tcPr>
            <w:tcW w:w="1697" w:type="dxa"/>
            <w:gridSpan w:val="3"/>
            <w:shd w:val="clear" w:color="auto" w:fill="auto"/>
            <w:vAlign w:val="center"/>
          </w:tcPr>
          <w:p w14:paraId="6B928ABE" w14:textId="653FD92A" w:rsidR="00E36F50" w:rsidRPr="00554C18" w:rsidRDefault="003E0D5C" w:rsidP="00E36F50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Latn-RS"/>
              </w:rPr>
            </w:pPr>
            <w:r w:rsidRPr="00554C18">
              <w:rPr>
                <w:rFonts w:ascii="Arial Narrow" w:hAnsi="Arial Narrow"/>
                <w:sz w:val="20"/>
                <w:szCs w:val="20"/>
                <w:lang w:val="sr-Latn-RS"/>
              </w:rPr>
              <w:t>3</w:t>
            </w:r>
            <w:r w:rsidR="00557994" w:rsidRPr="00554C18">
              <w:rPr>
                <w:rFonts w:ascii="Arial Narrow" w:hAnsi="Arial Narrow"/>
                <w:sz w:val="20"/>
                <w:szCs w:val="20"/>
                <w:lang w:val="sr-Cyrl-BA"/>
              </w:rPr>
              <w:t>*15*1=</w:t>
            </w:r>
            <w:r w:rsidRPr="00554C18">
              <w:rPr>
                <w:rFonts w:ascii="Arial Narrow" w:hAnsi="Arial Narrow"/>
                <w:sz w:val="20"/>
                <w:szCs w:val="20"/>
                <w:lang w:val="sr-Latn-RS"/>
              </w:rPr>
              <w:t>45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14:paraId="6FE17D2D" w14:textId="50E478E5" w:rsidR="00E36F50" w:rsidRPr="00554C18" w:rsidRDefault="00462D52" w:rsidP="00462D5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554C18">
              <w:rPr>
                <w:rFonts w:ascii="Arial Narrow" w:hAnsi="Arial Narrow"/>
                <w:sz w:val="20"/>
                <w:szCs w:val="20"/>
                <w:lang w:val="sr-Cyrl-BA"/>
              </w:rPr>
              <w:t>4,33</w:t>
            </w:r>
          </w:p>
        </w:tc>
      </w:tr>
      <w:tr w:rsidR="00346E50" w:rsidRPr="00554C18" w14:paraId="6C9583EF" w14:textId="77777777" w:rsidTr="00FA78B8">
        <w:tc>
          <w:tcPr>
            <w:tcW w:w="4614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3912112" w14:textId="77777777" w:rsidR="00346E50" w:rsidRPr="00554C18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554C18">
              <w:rPr>
                <w:rFonts w:ascii="Arial Narrow" w:hAnsi="Arial Narrow"/>
                <w:sz w:val="20"/>
                <w:szCs w:val="20"/>
                <w:lang w:val="sr-Cyrl-BA"/>
              </w:rPr>
              <w:t xml:space="preserve">укупно наставно оптерећење (у сатима, семестрално) </w:t>
            </w:r>
          </w:p>
          <w:p w14:paraId="21AEA614" w14:textId="33F25FC8" w:rsidR="00346E50" w:rsidRPr="00554C18" w:rsidRDefault="00346E50" w:rsidP="009C4B09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554C18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</w:t>
            </w:r>
            <w:r w:rsidR="00462D52" w:rsidRPr="00554C18">
              <w:rPr>
                <w:rFonts w:ascii="Arial Narrow" w:hAnsi="Arial Narrow"/>
                <w:sz w:val="20"/>
                <w:szCs w:val="20"/>
                <w:lang w:val="sr-Cyrl-BA"/>
              </w:rPr>
              <w:t>0*15+3*15=45</w:t>
            </w:r>
          </w:p>
        </w:tc>
        <w:tc>
          <w:tcPr>
            <w:tcW w:w="4992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4260E87" w14:textId="77777777" w:rsidR="00346E50" w:rsidRPr="00554C18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554C18">
              <w:rPr>
                <w:rFonts w:ascii="Arial Narrow" w:hAnsi="Arial Narrow"/>
                <w:sz w:val="20"/>
                <w:szCs w:val="20"/>
                <w:lang w:val="sr-Cyrl-BA"/>
              </w:rPr>
              <w:t xml:space="preserve">укупно студентско оптерећење (у сатима, семестрално) </w:t>
            </w:r>
          </w:p>
          <w:p w14:paraId="030832E7" w14:textId="38DB89B0" w:rsidR="00346E50" w:rsidRPr="00554C18" w:rsidRDefault="00462D52" w:rsidP="00462D5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554C18">
              <w:rPr>
                <w:rFonts w:ascii="Arial Narrow" w:hAnsi="Arial Narrow"/>
                <w:sz w:val="20"/>
                <w:szCs w:val="20"/>
                <w:lang w:val="sr-Cyrl-BA"/>
              </w:rPr>
              <w:t>0*15*4,33+3*15*4,33= 195</w:t>
            </w:r>
          </w:p>
        </w:tc>
      </w:tr>
      <w:tr w:rsidR="00346E50" w:rsidRPr="00554C18" w14:paraId="18023ECA" w14:textId="77777777" w:rsidTr="00FA78B8">
        <w:tc>
          <w:tcPr>
            <w:tcW w:w="9606" w:type="dxa"/>
            <w:gridSpan w:val="15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F3549F" w14:textId="1A4AEA57" w:rsidR="00346E50" w:rsidRPr="00554C18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554C18">
              <w:rPr>
                <w:rFonts w:ascii="Arial Narrow" w:hAnsi="Arial Narrow"/>
                <w:sz w:val="20"/>
                <w:szCs w:val="20"/>
                <w:lang w:val="sr-Cyrl-BA"/>
              </w:rPr>
              <w:t>Укупно оптерећење</w:t>
            </w:r>
            <w:r w:rsidR="009C4B09" w:rsidRPr="00554C18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</w:t>
            </w:r>
            <w:r w:rsidRPr="00554C18">
              <w:rPr>
                <w:rFonts w:ascii="Arial Narrow" w:hAnsi="Arial Narrow"/>
                <w:sz w:val="20"/>
                <w:szCs w:val="20"/>
                <w:lang w:val="sr-Cyrl-BA"/>
              </w:rPr>
              <w:t xml:space="preserve">предмета (наставно + студентско): </w:t>
            </w:r>
            <w:r w:rsidR="00462D52" w:rsidRPr="00554C18">
              <w:rPr>
                <w:rFonts w:ascii="Arial Narrow" w:hAnsi="Arial Narrow"/>
                <w:sz w:val="20"/>
                <w:szCs w:val="20"/>
                <w:lang w:val="sr-Cyrl-BA"/>
              </w:rPr>
              <w:t>45+195=240</w:t>
            </w:r>
          </w:p>
        </w:tc>
      </w:tr>
      <w:tr w:rsidR="00346E50" w:rsidRPr="00554C18" w14:paraId="635DA74B" w14:textId="77777777" w:rsidTr="00FA78B8">
        <w:tc>
          <w:tcPr>
            <w:tcW w:w="1668" w:type="dxa"/>
            <w:shd w:val="clear" w:color="auto" w:fill="D9D9D9"/>
            <w:vAlign w:val="center"/>
          </w:tcPr>
          <w:p w14:paraId="292F9BDC" w14:textId="77777777" w:rsidR="00346E50" w:rsidRPr="00554C18" w:rsidRDefault="00346E50" w:rsidP="00FA78B8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554C18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Исходи учења</w:t>
            </w:r>
          </w:p>
        </w:tc>
        <w:tc>
          <w:tcPr>
            <w:tcW w:w="7938" w:type="dxa"/>
            <w:gridSpan w:val="14"/>
            <w:vAlign w:val="center"/>
          </w:tcPr>
          <w:p w14:paraId="227AFD8C" w14:textId="22E5BE5A" w:rsidR="00B27EF0" w:rsidRPr="00554C18" w:rsidRDefault="002A10B1" w:rsidP="009E3331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554C18">
              <w:rPr>
                <w:rFonts w:ascii="Arial Narrow" w:hAnsi="Arial Narrow"/>
                <w:sz w:val="20"/>
                <w:szCs w:val="20"/>
                <w:lang w:val="sr-Cyrl-BA"/>
              </w:rPr>
              <w:t>студенти докторских студија овладају најсавременијим сазнањима везаним за</w:t>
            </w:r>
            <w:r w:rsidRPr="00554C18">
              <w:rPr>
                <w:rFonts w:ascii="Arial Narrow" w:hAnsi="Arial Narrow"/>
                <w:sz w:val="20"/>
                <w:szCs w:val="20"/>
                <w:lang w:val="sr-Latn-RS"/>
              </w:rPr>
              <w:t xml:space="preserve"> </w:t>
            </w:r>
            <w:r w:rsidRPr="00554C18">
              <w:rPr>
                <w:rFonts w:ascii="Arial Narrow" w:hAnsi="Arial Narrow"/>
                <w:sz w:val="20"/>
                <w:szCs w:val="20"/>
                <w:lang w:val="sr-Cyrl-BA"/>
              </w:rPr>
              <w:t>биохемијске и физиолошке ефекте лијекова на молекуларном нивоу и њихове механизме дејства. Имајући</w:t>
            </w:r>
            <w:r w:rsidRPr="00554C18">
              <w:rPr>
                <w:rFonts w:ascii="Arial Narrow" w:hAnsi="Arial Narrow"/>
                <w:sz w:val="20"/>
                <w:szCs w:val="20"/>
                <w:lang w:val="sr-Latn-RS"/>
              </w:rPr>
              <w:t xml:space="preserve"> </w:t>
            </w:r>
            <w:r w:rsidRPr="00554C18">
              <w:rPr>
                <w:rFonts w:ascii="Arial Narrow" w:hAnsi="Arial Narrow"/>
                <w:sz w:val="20"/>
                <w:szCs w:val="20"/>
                <w:lang w:val="sr-Cyrl-BA"/>
              </w:rPr>
              <w:t>у виду да анализа дејстава лијекова може представљати квалитетну основу како за квалитетнију и</w:t>
            </w:r>
            <w:r w:rsidRPr="00554C18">
              <w:rPr>
                <w:rFonts w:ascii="Arial Narrow" w:hAnsi="Arial Narrow"/>
                <w:sz w:val="20"/>
                <w:szCs w:val="20"/>
                <w:lang w:val="sr-Latn-RS"/>
              </w:rPr>
              <w:t xml:space="preserve"> </w:t>
            </w:r>
            <w:r w:rsidRPr="00554C18">
              <w:rPr>
                <w:rFonts w:ascii="Arial Narrow" w:hAnsi="Arial Narrow"/>
                <w:sz w:val="20"/>
                <w:szCs w:val="20"/>
                <w:lang w:val="sr-Cyrl-BA"/>
              </w:rPr>
              <w:t>рационалнију терапијску употребу тако и за дизајниранје нових, потенцијално лијековитих супстанција и</w:t>
            </w:r>
            <w:r w:rsidRPr="00554C18">
              <w:rPr>
                <w:rFonts w:ascii="Arial Narrow" w:hAnsi="Arial Narrow"/>
                <w:sz w:val="20"/>
                <w:szCs w:val="20"/>
                <w:lang w:val="sr-Latn-RS"/>
              </w:rPr>
              <w:t xml:space="preserve"> </w:t>
            </w:r>
            <w:r w:rsidRPr="00554C18">
              <w:rPr>
                <w:rFonts w:ascii="Arial Narrow" w:hAnsi="Arial Narrow"/>
                <w:sz w:val="20"/>
                <w:szCs w:val="20"/>
                <w:lang w:val="sr-Cyrl-BA"/>
              </w:rPr>
              <w:t>терапијског приступа спознаја фармакодинамских и фармакокинетичких ефеката лијекова је од</w:t>
            </w:r>
            <w:r w:rsidRPr="00554C18">
              <w:rPr>
                <w:rFonts w:ascii="Arial Narrow" w:hAnsi="Arial Narrow"/>
                <w:sz w:val="20"/>
                <w:szCs w:val="20"/>
                <w:lang w:val="sr-Latn-RS"/>
              </w:rPr>
              <w:t xml:space="preserve"> </w:t>
            </w:r>
            <w:r w:rsidRPr="00554C18">
              <w:rPr>
                <w:rFonts w:ascii="Arial Narrow" w:hAnsi="Arial Narrow"/>
                <w:sz w:val="20"/>
                <w:szCs w:val="20"/>
                <w:lang w:val="sr-Cyrl-BA"/>
              </w:rPr>
              <w:t>есенцијалног значаја за проучавање механизама на молекуларном нивоу</w:t>
            </w:r>
          </w:p>
        </w:tc>
      </w:tr>
      <w:tr w:rsidR="00B97E9A" w:rsidRPr="00554C18" w14:paraId="679D1B78" w14:textId="77777777" w:rsidTr="00FA78B8">
        <w:tc>
          <w:tcPr>
            <w:tcW w:w="1668" w:type="dxa"/>
            <w:shd w:val="clear" w:color="auto" w:fill="D9D9D9"/>
            <w:vAlign w:val="center"/>
          </w:tcPr>
          <w:p w14:paraId="1AE7D45F" w14:textId="77777777" w:rsidR="00B97E9A" w:rsidRPr="00554C18" w:rsidRDefault="0008262B" w:rsidP="00FA78B8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554C18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Опште к</w:t>
            </w:r>
            <w:r w:rsidR="00B97E9A" w:rsidRPr="00554C18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омпетенције</w:t>
            </w:r>
          </w:p>
        </w:tc>
        <w:tc>
          <w:tcPr>
            <w:tcW w:w="7938" w:type="dxa"/>
            <w:gridSpan w:val="14"/>
            <w:vAlign w:val="center"/>
          </w:tcPr>
          <w:p w14:paraId="4ACAF81C" w14:textId="4E34D631" w:rsidR="00F825DD" w:rsidRPr="00554C18" w:rsidRDefault="002A10B1" w:rsidP="006B4941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554C18">
              <w:rPr>
                <w:rFonts w:ascii="Arial Narrow" w:hAnsi="Arial Narrow"/>
                <w:sz w:val="20"/>
                <w:szCs w:val="20"/>
                <w:lang w:val="sr-Cyrl-BA"/>
              </w:rPr>
              <w:t>Студенти ће кроз разумијевање функционисанја система</w:t>
            </w:r>
            <w:r w:rsidRPr="00554C18">
              <w:rPr>
                <w:rFonts w:ascii="Arial Narrow" w:hAnsi="Arial Narrow"/>
                <w:sz w:val="20"/>
                <w:szCs w:val="20"/>
                <w:lang w:val="sr-Latn-RS"/>
              </w:rPr>
              <w:t xml:space="preserve"> </w:t>
            </w:r>
            <w:r w:rsidRPr="00554C18">
              <w:rPr>
                <w:rFonts w:ascii="Arial Narrow" w:hAnsi="Arial Narrow"/>
                <w:sz w:val="20"/>
                <w:szCs w:val="20"/>
                <w:lang w:val="sr-Cyrl-BA"/>
              </w:rPr>
              <w:t>рецептора, јонских канала,</w:t>
            </w:r>
            <w:r w:rsidRPr="00554C18">
              <w:rPr>
                <w:rFonts w:ascii="Arial Narrow" w:hAnsi="Arial Narrow"/>
                <w:sz w:val="20"/>
                <w:szCs w:val="20"/>
                <w:lang w:val="sr-Latn-RS"/>
              </w:rPr>
              <w:t xml:space="preserve"> </w:t>
            </w:r>
            <w:r w:rsidRPr="00554C18">
              <w:rPr>
                <w:rFonts w:ascii="Arial Narrow" w:hAnsi="Arial Narrow"/>
                <w:sz w:val="20"/>
                <w:szCs w:val="20"/>
                <w:lang w:val="sr-Cyrl-BA"/>
              </w:rPr>
              <w:t>трансмембранских ензима, а у комбинацији са системима "секундарних</w:t>
            </w:r>
            <w:r w:rsidRPr="00554C18">
              <w:rPr>
                <w:rFonts w:ascii="Arial Narrow" w:hAnsi="Arial Narrow"/>
                <w:sz w:val="20"/>
                <w:szCs w:val="20"/>
                <w:lang w:val="sr-Latn-RS"/>
              </w:rPr>
              <w:t xml:space="preserve"> </w:t>
            </w:r>
            <w:r w:rsidRPr="00554C18">
              <w:rPr>
                <w:rFonts w:ascii="Arial Narrow" w:hAnsi="Arial Narrow"/>
                <w:sz w:val="20"/>
                <w:szCs w:val="20"/>
                <w:lang w:val="sr-Cyrl-BA"/>
              </w:rPr>
              <w:t>гласника" и генском експресијом многих протеина, бити у прилици да створе један сасвим нови систем</w:t>
            </w:r>
            <w:r w:rsidRPr="00554C18">
              <w:rPr>
                <w:rFonts w:ascii="Arial Narrow" w:hAnsi="Arial Narrow"/>
                <w:sz w:val="20"/>
                <w:szCs w:val="20"/>
                <w:lang w:val="sr-Latn-RS"/>
              </w:rPr>
              <w:t xml:space="preserve">a </w:t>
            </w:r>
            <w:r w:rsidRPr="00554C18">
              <w:rPr>
                <w:rFonts w:ascii="Arial Narrow" w:hAnsi="Arial Narrow"/>
                <w:sz w:val="20"/>
                <w:szCs w:val="20"/>
                <w:lang w:val="sr-Cyrl-BA"/>
              </w:rPr>
              <w:t>размишљања и научног анализирања, који ће им омогућити да дизајнирају своја будућа истраживања на</w:t>
            </w:r>
            <w:r w:rsidRPr="00554C18">
              <w:rPr>
                <w:rFonts w:ascii="Arial Narrow" w:hAnsi="Arial Narrow"/>
                <w:sz w:val="20"/>
                <w:szCs w:val="20"/>
                <w:lang w:val="sr-Latn-RS"/>
              </w:rPr>
              <w:t xml:space="preserve"> </w:t>
            </w:r>
            <w:r w:rsidRPr="00554C18">
              <w:rPr>
                <w:rFonts w:ascii="Arial Narrow" w:hAnsi="Arial Narrow"/>
                <w:sz w:val="20"/>
                <w:szCs w:val="20"/>
                <w:lang w:val="sr-Cyrl-BA"/>
              </w:rPr>
              <w:t>циљани и савремени начин.Упознаће се са савременим методологијама које се користе у истраживањима механизама дејстава потенцијално ефикасних супстанција на молекуларном нивоу и то ће омогућити студентима да створе комплетну слику могућности у њиховим будућим истраживањима. Тиме ће они постати способни да своје идеје уклопе у постојеће могућности научног истраживања и да самостално, али и реално креирају своје научне пројекте везане за ову област.</w:t>
            </w:r>
          </w:p>
        </w:tc>
      </w:tr>
      <w:tr w:rsidR="00346E50" w:rsidRPr="00554C18" w14:paraId="7ADE908A" w14:textId="77777777" w:rsidTr="00FA78B8">
        <w:tc>
          <w:tcPr>
            <w:tcW w:w="1668" w:type="dxa"/>
            <w:shd w:val="clear" w:color="auto" w:fill="D9D9D9"/>
            <w:vAlign w:val="center"/>
          </w:tcPr>
          <w:p w14:paraId="1133A782" w14:textId="77777777" w:rsidR="00346E50" w:rsidRPr="00554C18" w:rsidRDefault="00346E50" w:rsidP="00FA78B8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Latn-BA"/>
              </w:rPr>
            </w:pPr>
            <w:r w:rsidRPr="00554C18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Условљеност</w:t>
            </w:r>
          </w:p>
        </w:tc>
        <w:tc>
          <w:tcPr>
            <w:tcW w:w="7938" w:type="dxa"/>
            <w:gridSpan w:val="14"/>
            <w:vAlign w:val="center"/>
          </w:tcPr>
          <w:p w14:paraId="05ADE2B3" w14:textId="77777777" w:rsidR="00346E50" w:rsidRPr="00554C18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346E50" w:rsidRPr="00554C18" w14:paraId="41C24ACD" w14:textId="77777777" w:rsidTr="00FA78B8">
        <w:tc>
          <w:tcPr>
            <w:tcW w:w="1668" w:type="dxa"/>
            <w:shd w:val="clear" w:color="auto" w:fill="D9D9D9"/>
            <w:vAlign w:val="center"/>
          </w:tcPr>
          <w:p w14:paraId="475C0215" w14:textId="77777777" w:rsidR="00346E50" w:rsidRPr="00554C18" w:rsidRDefault="00346E50" w:rsidP="00FA78B8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554C18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Наставне методе</w:t>
            </w:r>
          </w:p>
        </w:tc>
        <w:tc>
          <w:tcPr>
            <w:tcW w:w="7938" w:type="dxa"/>
            <w:gridSpan w:val="14"/>
            <w:vAlign w:val="center"/>
          </w:tcPr>
          <w:p w14:paraId="2FC8B486" w14:textId="33DDA856" w:rsidR="00346E50" w:rsidRPr="00554C18" w:rsidRDefault="006B14ED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Latn-RS"/>
              </w:rPr>
            </w:pPr>
            <w:r w:rsidRPr="00554C18">
              <w:rPr>
                <w:rFonts w:ascii="Arial Narrow" w:hAnsi="Arial Narrow"/>
                <w:sz w:val="20"/>
                <w:szCs w:val="20"/>
                <w:lang w:val="sr-Cyrl-BA"/>
              </w:rPr>
              <w:t>Предавања, самостални истраживачки рад</w:t>
            </w:r>
          </w:p>
        </w:tc>
      </w:tr>
      <w:tr w:rsidR="00346E50" w:rsidRPr="00554C18" w14:paraId="12896A3D" w14:textId="77777777" w:rsidTr="00FA78B8">
        <w:tc>
          <w:tcPr>
            <w:tcW w:w="166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55BC774F" w14:textId="77777777" w:rsidR="00346E50" w:rsidRPr="00554C18" w:rsidRDefault="00346E50" w:rsidP="00FA78B8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554C18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Садржај предмета по седмицама</w:t>
            </w:r>
          </w:p>
        </w:tc>
        <w:tc>
          <w:tcPr>
            <w:tcW w:w="7938" w:type="dxa"/>
            <w:gridSpan w:val="14"/>
            <w:tcBorders>
              <w:bottom w:val="single" w:sz="4" w:space="0" w:color="auto"/>
            </w:tcBorders>
            <w:vAlign w:val="center"/>
          </w:tcPr>
          <w:p w14:paraId="094C902E" w14:textId="77777777" w:rsidR="00321033" w:rsidRPr="00554C18" w:rsidRDefault="00321033" w:rsidP="00321033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Latn-RS"/>
              </w:rPr>
            </w:pPr>
            <w:r w:rsidRPr="00554C18">
              <w:rPr>
                <w:rFonts w:ascii="Arial Narrow" w:hAnsi="Arial Narrow"/>
                <w:b/>
                <w:sz w:val="20"/>
                <w:szCs w:val="20"/>
                <w:lang w:val="sr-Latn-RS"/>
              </w:rPr>
              <w:t>Предавања:</w:t>
            </w:r>
          </w:p>
          <w:p w14:paraId="5943E809" w14:textId="77777777" w:rsidR="00321033" w:rsidRPr="00554C18" w:rsidRDefault="00321033" w:rsidP="00321033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  <w:lang w:val="sr-Latn-RS"/>
              </w:rPr>
            </w:pPr>
            <w:r w:rsidRPr="00554C18">
              <w:rPr>
                <w:rFonts w:ascii="Arial Narrow" w:hAnsi="Arial Narrow"/>
                <w:bCs/>
                <w:sz w:val="20"/>
                <w:szCs w:val="20"/>
                <w:lang w:val="sr-Latn-RS"/>
              </w:rPr>
              <w:t>Механизми дејства лијекова. Интеракција лијек-рецептор. Основа фармакодинамике</w:t>
            </w:r>
          </w:p>
          <w:p w14:paraId="1D298B5F" w14:textId="77777777" w:rsidR="00321033" w:rsidRPr="00554C18" w:rsidRDefault="00321033" w:rsidP="00321033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  <w:lang w:val="sr-Latn-RS"/>
              </w:rPr>
            </w:pPr>
            <w:r w:rsidRPr="00554C18">
              <w:rPr>
                <w:rFonts w:ascii="Arial Narrow" w:hAnsi="Arial Narrow"/>
                <w:bCs/>
                <w:sz w:val="20"/>
                <w:szCs w:val="20"/>
                <w:lang w:val="sr-Latn-RS"/>
              </w:rPr>
              <w:t>Рецептори за физиолошке регулаторне протеине. Регулација рецептора</w:t>
            </w:r>
          </w:p>
          <w:p w14:paraId="7B6D76BC" w14:textId="77777777" w:rsidR="00321033" w:rsidRPr="00554C18" w:rsidRDefault="00321033" w:rsidP="00321033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  <w:lang w:val="sr-Latn-RS"/>
              </w:rPr>
            </w:pPr>
            <w:r w:rsidRPr="00554C18">
              <w:rPr>
                <w:rFonts w:ascii="Arial Narrow" w:hAnsi="Arial Narrow"/>
                <w:bCs/>
                <w:sz w:val="20"/>
                <w:szCs w:val="20"/>
                <w:lang w:val="sr-Latn-RS"/>
              </w:rPr>
              <w:t>Јонски канали</w:t>
            </w:r>
            <w:r w:rsidRPr="00554C18">
              <w:rPr>
                <w:rFonts w:ascii="Arial Narrow" w:hAnsi="Arial Narrow"/>
                <w:bCs/>
                <w:sz w:val="20"/>
                <w:szCs w:val="20"/>
                <w:lang w:val="sr-Latn-RS"/>
              </w:rPr>
              <w:cr/>
              <w:t>Ензими као медте дејстав лијекова</w:t>
            </w:r>
            <w:r w:rsidRPr="00554C18">
              <w:rPr>
                <w:rFonts w:ascii="Arial Narrow" w:hAnsi="Arial Narrow"/>
                <w:bCs/>
                <w:sz w:val="20"/>
                <w:szCs w:val="20"/>
                <w:lang w:val="sr-Latn-RS"/>
              </w:rPr>
              <w:cr/>
              <w:t>Системи секундарних гласника</w:t>
            </w:r>
            <w:r w:rsidRPr="00554C18">
              <w:rPr>
                <w:rFonts w:ascii="Arial Narrow" w:hAnsi="Arial Narrow"/>
                <w:bCs/>
                <w:sz w:val="20"/>
                <w:szCs w:val="20"/>
                <w:lang w:val="sr-Latn-RS"/>
              </w:rPr>
              <w:cr/>
              <w:t>Интерцелуларни рецептори и генска експресија</w:t>
            </w:r>
            <w:r w:rsidRPr="00554C18">
              <w:rPr>
                <w:rFonts w:ascii="Arial Narrow" w:hAnsi="Arial Narrow"/>
                <w:bCs/>
                <w:sz w:val="20"/>
                <w:szCs w:val="20"/>
                <w:lang w:val="sr-Latn-RS"/>
              </w:rPr>
              <w:cr/>
              <w:t>Класификација рецептора и дејстав лијекова</w:t>
            </w:r>
            <w:r w:rsidRPr="00554C18">
              <w:rPr>
                <w:rFonts w:ascii="Arial Narrow" w:hAnsi="Arial Narrow"/>
                <w:bCs/>
                <w:sz w:val="20"/>
                <w:szCs w:val="20"/>
                <w:lang w:val="sr-Latn-RS"/>
              </w:rPr>
              <w:cr/>
              <w:t>Дејства лијекова који се не остварују рецепторима</w:t>
            </w:r>
            <w:r w:rsidRPr="00554C18">
              <w:rPr>
                <w:rFonts w:ascii="Arial Narrow" w:hAnsi="Arial Narrow"/>
                <w:bCs/>
                <w:sz w:val="20"/>
                <w:szCs w:val="20"/>
                <w:lang w:val="sr-Latn-RS"/>
              </w:rPr>
              <w:cr/>
              <w:t>Квантификација, интеракција лијек-рецептор</w:t>
            </w:r>
          </w:p>
          <w:p w14:paraId="5DD476C7" w14:textId="77777777" w:rsidR="00321033" w:rsidRPr="00554C18" w:rsidRDefault="00321033" w:rsidP="00321033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  <w:lang w:val="sr-Latn-RS"/>
              </w:rPr>
            </w:pPr>
            <w:r w:rsidRPr="00554C18">
              <w:rPr>
                <w:rFonts w:ascii="Arial Narrow" w:hAnsi="Arial Narrow"/>
                <w:bCs/>
                <w:sz w:val="20"/>
                <w:szCs w:val="20"/>
                <w:lang w:val="sr-Latn-RS"/>
              </w:rPr>
              <w:t>Јачина дејства и релативна ефикасност</w:t>
            </w:r>
          </w:p>
          <w:p w14:paraId="31710974" w14:textId="77777777" w:rsidR="00321033" w:rsidRPr="00554C18" w:rsidRDefault="00321033" w:rsidP="00321033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  <w:lang w:val="sr-Latn-RS"/>
              </w:rPr>
            </w:pPr>
            <w:r w:rsidRPr="00554C18">
              <w:rPr>
                <w:rFonts w:ascii="Arial Narrow" w:hAnsi="Arial Narrow"/>
                <w:bCs/>
                <w:sz w:val="20"/>
                <w:szCs w:val="20"/>
                <w:lang w:val="sr-Latn-RS"/>
              </w:rPr>
              <w:t>Креирање криве доза-ефекат</w:t>
            </w:r>
          </w:p>
          <w:p w14:paraId="5884640E" w14:textId="77777777" w:rsidR="00321033" w:rsidRPr="00554C18" w:rsidRDefault="00321033" w:rsidP="00321033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  <w:lang w:val="sr-Latn-RS"/>
              </w:rPr>
            </w:pPr>
            <w:r w:rsidRPr="00554C18">
              <w:rPr>
                <w:rFonts w:ascii="Arial Narrow" w:hAnsi="Arial Narrow"/>
                <w:bCs/>
                <w:sz w:val="20"/>
                <w:szCs w:val="20"/>
                <w:lang w:val="sr-Latn-RS"/>
              </w:rPr>
              <w:t>Теорија окупираности рецептора</w:t>
            </w:r>
          </w:p>
          <w:p w14:paraId="69FF60C6" w14:textId="77777777" w:rsidR="00321033" w:rsidRPr="00554C18" w:rsidRDefault="00321033" w:rsidP="00321033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  <w:lang w:val="sr-Latn-RS"/>
              </w:rPr>
            </w:pPr>
            <w:r w:rsidRPr="00554C18">
              <w:rPr>
                <w:rFonts w:ascii="Arial Narrow" w:hAnsi="Arial Narrow"/>
                <w:bCs/>
                <w:sz w:val="20"/>
                <w:szCs w:val="20"/>
                <w:lang w:val="sr-Latn-RS"/>
              </w:rPr>
              <w:t>Фармакодинамски модели</w:t>
            </w:r>
          </w:p>
          <w:p w14:paraId="05307728" w14:textId="77777777" w:rsidR="00321033" w:rsidRPr="00554C18" w:rsidRDefault="00321033" w:rsidP="00321033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  <w:lang w:val="sr-Latn-RS"/>
              </w:rPr>
            </w:pPr>
            <w:r w:rsidRPr="00554C18">
              <w:rPr>
                <w:rFonts w:ascii="Arial Narrow" w:hAnsi="Arial Narrow"/>
                <w:bCs/>
                <w:sz w:val="20"/>
                <w:szCs w:val="20"/>
                <w:lang w:val="sr-Latn-RS"/>
              </w:rPr>
              <w:t>Примјена моделовања на разумијевање дејства лијекова</w:t>
            </w:r>
          </w:p>
          <w:p w14:paraId="3ADDA422" w14:textId="77777777" w:rsidR="00321033" w:rsidRPr="00554C18" w:rsidRDefault="00321033" w:rsidP="00321033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  <w:lang w:val="sr-Latn-RS"/>
              </w:rPr>
            </w:pPr>
            <w:r w:rsidRPr="00554C18">
              <w:rPr>
                <w:rFonts w:ascii="Arial Narrow" w:hAnsi="Arial Narrow"/>
                <w:bCs/>
                <w:sz w:val="20"/>
                <w:szCs w:val="20"/>
                <w:lang w:val="sr-Latn-RS"/>
              </w:rPr>
              <w:t>Кинетика фармаколошког одговора:разумијевање и веза између фармакокинетике и фармакодинамике</w:t>
            </w:r>
          </w:p>
          <w:p w14:paraId="2F57EA3C" w14:textId="77777777" w:rsidR="00321033" w:rsidRPr="00554C18" w:rsidRDefault="00321033" w:rsidP="00321033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  <w:lang w:val="sr-Latn-RS"/>
              </w:rPr>
            </w:pPr>
            <w:r w:rsidRPr="00554C18">
              <w:rPr>
                <w:rFonts w:ascii="Arial Narrow" w:hAnsi="Arial Narrow"/>
                <w:bCs/>
                <w:sz w:val="20"/>
                <w:szCs w:val="20"/>
                <w:lang w:val="sr-Latn-RS"/>
              </w:rPr>
              <w:t>Трансдукциони кораци и прелазни компартимантски модели</w:t>
            </w:r>
          </w:p>
          <w:p w14:paraId="5AC1DC2F" w14:textId="77777777" w:rsidR="00321033" w:rsidRPr="00554C18" w:rsidRDefault="00321033" w:rsidP="00321033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  <w:lang w:val="sr-Latn-RS"/>
              </w:rPr>
            </w:pPr>
            <w:r w:rsidRPr="00554C18">
              <w:rPr>
                <w:rFonts w:ascii="Arial Narrow" w:hAnsi="Arial Narrow"/>
                <w:bCs/>
                <w:sz w:val="20"/>
                <w:szCs w:val="20"/>
                <w:lang w:val="sr-Latn-RS"/>
              </w:rPr>
              <w:lastRenderedPageBreak/>
              <w:t>Фармакодинамика комбинација лијекова</w:t>
            </w:r>
          </w:p>
          <w:p w14:paraId="5A28CF7D" w14:textId="77777777" w:rsidR="00321033" w:rsidRPr="00554C18" w:rsidRDefault="00321033" w:rsidP="00321033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  <w:lang w:val="sr-Latn-RS"/>
              </w:rPr>
            </w:pPr>
            <w:r w:rsidRPr="00554C18">
              <w:rPr>
                <w:rFonts w:ascii="Arial Narrow" w:hAnsi="Arial Narrow"/>
                <w:bCs/>
                <w:sz w:val="20"/>
                <w:szCs w:val="20"/>
                <w:lang w:val="sr-Latn-RS"/>
              </w:rPr>
              <w:t>Временски-зависна фармакодинамика</w:t>
            </w:r>
          </w:p>
          <w:p w14:paraId="63EE7F25" w14:textId="77777777" w:rsidR="00321033" w:rsidRPr="00554C18" w:rsidRDefault="00321033" w:rsidP="00321033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Latn-RS"/>
              </w:rPr>
            </w:pPr>
            <w:r w:rsidRPr="00554C18">
              <w:rPr>
                <w:rFonts w:ascii="Arial Narrow" w:hAnsi="Arial Narrow"/>
                <w:b/>
                <w:sz w:val="20"/>
                <w:szCs w:val="20"/>
                <w:lang w:val="sr-Latn-RS"/>
              </w:rPr>
              <w:t>Студентски истраживачки рад:</w:t>
            </w:r>
          </w:p>
          <w:p w14:paraId="14DB2647" w14:textId="4F90A3A1" w:rsidR="00321033" w:rsidRPr="00554C18" w:rsidRDefault="00321033" w:rsidP="00321033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  <w:lang w:val="sr-Latn-RS"/>
              </w:rPr>
            </w:pPr>
            <w:r w:rsidRPr="00554C18">
              <w:rPr>
                <w:rFonts w:ascii="Arial Narrow" w:hAnsi="Arial Narrow"/>
                <w:bCs/>
                <w:sz w:val="20"/>
                <w:szCs w:val="20"/>
                <w:lang w:val="sr-Latn-RS"/>
              </w:rPr>
              <w:t>Системи и модели за проучавање функције рецептораКреирање криве доза-ефекта на властитим моделима</w:t>
            </w:r>
            <w:r w:rsidRPr="00554C18">
              <w:rPr>
                <w:rFonts w:ascii="Arial Narrow" w:hAnsi="Arial Narrow"/>
                <w:bCs/>
                <w:sz w:val="20"/>
                <w:szCs w:val="20"/>
                <w:lang w:val="sr-Latn-RS"/>
              </w:rPr>
              <w:cr/>
              <w:t>Испитивање временски зависних-зависних ефеката лијекова</w:t>
            </w:r>
            <w:r w:rsidRPr="00554C18">
              <w:rPr>
                <w:rFonts w:ascii="Arial Narrow" w:hAnsi="Arial Narrow"/>
                <w:bCs/>
                <w:sz w:val="20"/>
                <w:szCs w:val="20"/>
                <w:lang w:val="sr-Latn-RS"/>
              </w:rPr>
              <w:cr/>
              <w:t>Праћење различитих фармакодинамских модела на сопственим експерименталним моделима</w:t>
            </w:r>
          </w:p>
          <w:p w14:paraId="466104CE" w14:textId="061C3407" w:rsidR="00346E50" w:rsidRPr="00554C18" w:rsidRDefault="00346E50" w:rsidP="00C8516C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  <w:lang w:val="sr-Latn-RS"/>
              </w:rPr>
            </w:pPr>
          </w:p>
        </w:tc>
      </w:tr>
      <w:tr w:rsidR="00346E50" w:rsidRPr="00554C18" w14:paraId="4A0752A6" w14:textId="77777777" w:rsidTr="00FA78B8">
        <w:tc>
          <w:tcPr>
            <w:tcW w:w="9606" w:type="dxa"/>
            <w:gridSpan w:val="15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3CBD6CE5" w14:textId="77777777" w:rsidR="00346E50" w:rsidRPr="00554C18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554C18">
              <w:rPr>
                <w:rFonts w:ascii="Arial Narrow" w:hAnsi="Arial Narrow"/>
                <w:b/>
                <w:sz w:val="20"/>
                <w:szCs w:val="20"/>
                <w:lang w:val="sr-Cyrl-BA"/>
              </w:rPr>
              <w:lastRenderedPageBreak/>
              <w:t xml:space="preserve">Обавезна литература </w:t>
            </w:r>
          </w:p>
        </w:tc>
      </w:tr>
      <w:tr w:rsidR="00346E50" w:rsidRPr="00554C18" w14:paraId="78A920DB" w14:textId="77777777" w:rsidTr="00931081">
        <w:trPr>
          <w:trHeight w:val="223"/>
        </w:trPr>
        <w:tc>
          <w:tcPr>
            <w:tcW w:w="2512" w:type="dxa"/>
            <w:gridSpan w:val="4"/>
            <w:shd w:val="clear" w:color="auto" w:fill="D9D9D9"/>
            <w:vAlign w:val="center"/>
          </w:tcPr>
          <w:p w14:paraId="15FA92C2" w14:textId="77777777" w:rsidR="00346E50" w:rsidRPr="00554C18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554C18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7"/>
            <w:shd w:val="clear" w:color="auto" w:fill="D9D9D9"/>
            <w:vAlign w:val="center"/>
          </w:tcPr>
          <w:p w14:paraId="48DCD7E5" w14:textId="77777777" w:rsidR="00346E50" w:rsidRPr="00554C18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554C18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/>
            <w:vAlign w:val="center"/>
          </w:tcPr>
          <w:p w14:paraId="5B53479A" w14:textId="77777777" w:rsidR="00346E50" w:rsidRPr="00554C18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554C18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/>
            <w:vAlign w:val="center"/>
          </w:tcPr>
          <w:p w14:paraId="24EECFDD" w14:textId="77777777" w:rsidR="00346E50" w:rsidRPr="00554C18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554C18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346E50" w:rsidRPr="00554C18" w14:paraId="01F6E3A7" w14:textId="77777777" w:rsidTr="00FA78B8">
        <w:tc>
          <w:tcPr>
            <w:tcW w:w="2512" w:type="dxa"/>
            <w:gridSpan w:val="4"/>
            <w:shd w:val="clear" w:color="auto" w:fill="auto"/>
            <w:vAlign w:val="center"/>
          </w:tcPr>
          <w:p w14:paraId="0B5E6E05" w14:textId="4F316D72" w:rsidR="00346E50" w:rsidRPr="00554C18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7"/>
            <w:shd w:val="clear" w:color="auto" w:fill="auto"/>
            <w:vAlign w:val="center"/>
          </w:tcPr>
          <w:p w14:paraId="40AF5E0E" w14:textId="546D230D" w:rsidR="00346E50" w:rsidRPr="00554C18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Latn-RS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22B80752" w14:textId="3123846E" w:rsidR="00346E50" w:rsidRPr="00554C18" w:rsidRDefault="00931081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Latn-RS"/>
              </w:rPr>
            </w:pPr>
            <w:r w:rsidRPr="00554C18">
              <w:rPr>
                <w:rFonts w:ascii="Arial Narrow" w:hAnsi="Arial Narrow"/>
                <w:sz w:val="20"/>
                <w:szCs w:val="20"/>
                <w:lang w:val="sr-Latn-RS"/>
              </w:rPr>
              <w:t>.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14:paraId="08FD8C2A" w14:textId="77777777" w:rsidR="00346E50" w:rsidRPr="00554C18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346E50" w:rsidRPr="00554C18" w14:paraId="338F053E" w14:textId="77777777" w:rsidTr="00FA78B8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7884093" w14:textId="77777777" w:rsidR="00346E50" w:rsidRPr="00554C18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RS"/>
              </w:rPr>
            </w:pPr>
          </w:p>
        </w:tc>
        <w:tc>
          <w:tcPr>
            <w:tcW w:w="4255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1224F7A" w14:textId="77777777" w:rsidR="00346E50" w:rsidRPr="00554C18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4FC07A" w14:textId="77777777" w:rsidR="00346E50" w:rsidRPr="00554C18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97FB42" w14:textId="77777777" w:rsidR="00346E50" w:rsidRPr="00554C18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346E50" w:rsidRPr="00554C18" w14:paraId="4E7EB95C" w14:textId="77777777" w:rsidTr="00FA78B8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0C8F584" w14:textId="77777777" w:rsidR="00346E50" w:rsidRPr="00554C18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7F8234" w14:textId="77777777" w:rsidR="00346E50" w:rsidRPr="00554C18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EB2AFAD" w14:textId="77777777" w:rsidR="00346E50" w:rsidRPr="00554C18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0A4ED2" w14:textId="77777777" w:rsidR="00346E50" w:rsidRPr="00554C18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346E50" w:rsidRPr="00554C18" w14:paraId="22490EA3" w14:textId="77777777" w:rsidTr="00FA78B8">
        <w:tc>
          <w:tcPr>
            <w:tcW w:w="9606" w:type="dxa"/>
            <w:gridSpan w:val="15"/>
            <w:shd w:val="clear" w:color="auto" w:fill="D9D9D9"/>
            <w:vAlign w:val="center"/>
          </w:tcPr>
          <w:p w14:paraId="6E99EDEA" w14:textId="77777777" w:rsidR="00346E50" w:rsidRPr="00554C18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554C18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Допунска литература</w:t>
            </w:r>
          </w:p>
        </w:tc>
      </w:tr>
      <w:tr w:rsidR="00346E50" w:rsidRPr="00554C18" w14:paraId="306C5ACC" w14:textId="77777777" w:rsidTr="00FA78B8">
        <w:tc>
          <w:tcPr>
            <w:tcW w:w="2512" w:type="dxa"/>
            <w:gridSpan w:val="4"/>
            <w:shd w:val="clear" w:color="auto" w:fill="D9D9D9"/>
            <w:vAlign w:val="center"/>
          </w:tcPr>
          <w:p w14:paraId="67C35AF4" w14:textId="77777777" w:rsidR="00346E50" w:rsidRPr="00554C18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554C18">
              <w:rPr>
                <w:rFonts w:ascii="Arial Narrow" w:hAnsi="Arial Narrow"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7"/>
            <w:shd w:val="clear" w:color="auto" w:fill="D9D9D9"/>
            <w:vAlign w:val="center"/>
          </w:tcPr>
          <w:p w14:paraId="4C853761" w14:textId="77777777" w:rsidR="00346E50" w:rsidRPr="00554C18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554C18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/>
            <w:vAlign w:val="center"/>
          </w:tcPr>
          <w:p w14:paraId="2DAA5DEE" w14:textId="77777777" w:rsidR="00346E50" w:rsidRPr="00554C18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554C18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/>
            <w:vAlign w:val="center"/>
          </w:tcPr>
          <w:p w14:paraId="7BE23731" w14:textId="77777777" w:rsidR="00346E50" w:rsidRPr="00554C18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554C18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346E50" w:rsidRPr="00554C18" w14:paraId="5A738E91" w14:textId="77777777" w:rsidTr="00FA78B8">
        <w:tc>
          <w:tcPr>
            <w:tcW w:w="2512" w:type="dxa"/>
            <w:gridSpan w:val="4"/>
            <w:shd w:val="clear" w:color="auto" w:fill="auto"/>
            <w:vAlign w:val="center"/>
          </w:tcPr>
          <w:p w14:paraId="47E411A9" w14:textId="77777777" w:rsidR="00346E50" w:rsidRPr="00554C18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7"/>
            <w:shd w:val="clear" w:color="auto" w:fill="auto"/>
            <w:vAlign w:val="center"/>
          </w:tcPr>
          <w:p w14:paraId="13865A29" w14:textId="77777777" w:rsidR="00346E50" w:rsidRPr="00554C18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243DA19A" w14:textId="77777777" w:rsidR="00346E50" w:rsidRPr="00554C18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14:paraId="6B6D4817" w14:textId="77777777" w:rsidR="00346E50" w:rsidRPr="00554C18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346E50" w:rsidRPr="00554C18" w14:paraId="22CC15BB" w14:textId="77777777" w:rsidTr="00FA78B8">
        <w:trPr>
          <w:trHeight w:val="83"/>
        </w:trPr>
        <w:tc>
          <w:tcPr>
            <w:tcW w:w="1668" w:type="dxa"/>
            <w:vMerge w:val="restart"/>
            <w:shd w:val="clear" w:color="auto" w:fill="D9D9D9"/>
            <w:vAlign w:val="center"/>
          </w:tcPr>
          <w:p w14:paraId="1E314664" w14:textId="77777777" w:rsidR="00346E50" w:rsidRPr="00554C18" w:rsidRDefault="00346E50" w:rsidP="00FA78B8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554C18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Обавезе, облици провјере знања и оцјењивање</w:t>
            </w:r>
          </w:p>
        </w:tc>
        <w:tc>
          <w:tcPr>
            <w:tcW w:w="5652" w:type="dxa"/>
            <w:gridSpan w:val="11"/>
            <w:shd w:val="clear" w:color="auto" w:fill="D9D9D9"/>
            <w:vAlign w:val="center"/>
          </w:tcPr>
          <w:p w14:paraId="63662B84" w14:textId="77777777" w:rsidR="00346E50" w:rsidRPr="00554C18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554C18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Врста евалуације рада студента</w:t>
            </w:r>
          </w:p>
        </w:tc>
        <w:tc>
          <w:tcPr>
            <w:tcW w:w="992" w:type="dxa"/>
            <w:gridSpan w:val="2"/>
            <w:shd w:val="clear" w:color="auto" w:fill="D9D9D9"/>
            <w:vAlign w:val="center"/>
          </w:tcPr>
          <w:p w14:paraId="61A041D7" w14:textId="77777777" w:rsidR="00346E50" w:rsidRPr="00554C18" w:rsidRDefault="00346E50" w:rsidP="00FA78B8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554C18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Бодови</w:t>
            </w:r>
          </w:p>
        </w:tc>
        <w:tc>
          <w:tcPr>
            <w:tcW w:w="1294" w:type="dxa"/>
            <w:shd w:val="clear" w:color="auto" w:fill="D9D9D9"/>
            <w:vAlign w:val="center"/>
          </w:tcPr>
          <w:p w14:paraId="5C0ABB9B" w14:textId="77777777" w:rsidR="00346E50" w:rsidRPr="00554C18" w:rsidRDefault="00346E50" w:rsidP="00FA78B8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554C18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Проценат</w:t>
            </w:r>
          </w:p>
        </w:tc>
      </w:tr>
      <w:tr w:rsidR="00346E50" w:rsidRPr="00554C18" w14:paraId="78DEADA0" w14:textId="77777777" w:rsidTr="00FA78B8">
        <w:trPr>
          <w:trHeight w:val="67"/>
        </w:trPr>
        <w:tc>
          <w:tcPr>
            <w:tcW w:w="1668" w:type="dxa"/>
            <w:vMerge/>
            <w:shd w:val="clear" w:color="auto" w:fill="D9D9D9"/>
            <w:vAlign w:val="center"/>
          </w:tcPr>
          <w:p w14:paraId="0A6A7A68" w14:textId="77777777" w:rsidR="00346E50" w:rsidRPr="00554C18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4"/>
            <w:vAlign w:val="center"/>
          </w:tcPr>
          <w:p w14:paraId="31E6A898" w14:textId="77777777" w:rsidR="00346E50" w:rsidRPr="00554C18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554C18">
              <w:rPr>
                <w:rFonts w:ascii="Arial Narrow" w:hAnsi="Arial Narrow"/>
                <w:sz w:val="20"/>
                <w:szCs w:val="20"/>
                <w:lang w:val="sr-Cyrl-BA"/>
              </w:rPr>
              <w:t>Предиспитне обавезе</w:t>
            </w:r>
          </w:p>
        </w:tc>
      </w:tr>
      <w:tr w:rsidR="00346E50" w:rsidRPr="00554C18" w14:paraId="4281BD76" w14:textId="77777777" w:rsidTr="00FA78B8">
        <w:trPr>
          <w:trHeight w:val="67"/>
        </w:trPr>
        <w:tc>
          <w:tcPr>
            <w:tcW w:w="1668" w:type="dxa"/>
            <w:vMerge/>
            <w:shd w:val="clear" w:color="auto" w:fill="D9D9D9"/>
            <w:vAlign w:val="center"/>
          </w:tcPr>
          <w:p w14:paraId="11B7CE3C" w14:textId="77777777" w:rsidR="00346E50" w:rsidRPr="00554C18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1"/>
            <w:vAlign w:val="center"/>
          </w:tcPr>
          <w:p w14:paraId="536F980E" w14:textId="07DFC281" w:rsidR="00346E50" w:rsidRPr="00554C18" w:rsidRDefault="00F47960" w:rsidP="00F47960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554C18">
              <w:rPr>
                <w:rFonts w:ascii="Arial Narrow" w:hAnsi="Arial Narrow"/>
                <w:sz w:val="20"/>
                <w:szCs w:val="20"/>
                <w:lang w:val="sr-Cyrl-BA"/>
              </w:rPr>
              <w:t>Присуство и активност на настави</w:t>
            </w:r>
          </w:p>
        </w:tc>
        <w:tc>
          <w:tcPr>
            <w:tcW w:w="992" w:type="dxa"/>
            <w:gridSpan w:val="2"/>
            <w:vAlign w:val="center"/>
          </w:tcPr>
          <w:p w14:paraId="7B293D21" w14:textId="55631A73" w:rsidR="00346E50" w:rsidRPr="00554C18" w:rsidRDefault="00F4796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554C18">
              <w:rPr>
                <w:rFonts w:ascii="Arial Narrow" w:hAnsi="Arial Narrow"/>
                <w:sz w:val="20"/>
                <w:szCs w:val="20"/>
                <w:lang w:val="sr-Cyrl-BA"/>
              </w:rPr>
              <w:t>20</w:t>
            </w:r>
          </w:p>
        </w:tc>
        <w:tc>
          <w:tcPr>
            <w:tcW w:w="1294" w:type="dxa"/>
            <w:vAlign w:val="center"/>
          </w:tcPr>
          <w:p w14:paraId="781B1857" w14:textId="1040510E" w:rsidR="00346E50" w:rsidRPr="00554C18" w:rsidRDefault="00F4796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554C18">
              <w:rPr>
                <w:rFonts w:ascii="Arial Narrow" w:hAnsi="Arial Narrow"/>
                <w:sz w:val="20"/>
                <w:szCs w:val="20"/>
                <w:lang w:val="sr-Cyrl-BA"/>
              </w:rPr>
              <w:t>20%</w:t>
            </w:r>
          </w:p>
        </w:tc>
      </w:tr>
      <w:tr w:rsidR="00346E50" w:rsidRPr="00554C18" w14:paraId="22F82B71" w14:textId="77777777" w:rsidTr="00FA78B8">
        <w:trPr>
          <w:trHeight w:val="67"/>
        </w:trPr>
        <w:tc>
          <w:tcPr>
            <w:tcW w:w="1668" w:type="dxa"/>
            <w:vMerge/>
            <w:shd w:val="clear" w:color="auto" w:fill="D9D9D9"/>
            <w:vAlign w:val="center"/>
          </w:tcPr>
          <w:p w14:paraId="064E3B73" w14:textId="77777777" w:rsidR="00346E50" w:rsidRPr="00554C18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1"/>
            <w:vAlign w:val="center"/>
          </w:tcPr>
          <w:p w14:paraId="024B6D9E" w14:textId="2D022074" w:rsidR="00346E50" w:rsidRPr="00554C18" w:rsidRDefault="00F47960" w:rsidP="00F47960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554C18">
              <w:rPr>
                <w:rFonts w:ascii="Arial Narrow" w:hAnsi="Arial Narrow"/>
                <w:sz w:val="20"/>
                <w:szCs w:val="20"/>
                <w:lang w:val="sr-Cyrl-BA"/>
              </w:rPr>
              <w:t>Колоквијум</w:t>
            </w:r>
          </w:p>
        </w:tc>
        <w:tc>
          <w:tcPr>
            <w:tcW w:w="992" w:type="dxa"/>
            <w:gridSpan w:val="2"/>
            <w:vAlign w:val="center"/>
          </w:tcPr>
          <w:p w14:paraId="22B8FAC7" w14:textId="396C072B" w:rsidR="00346E50" w:rsidRPr="00554C18" w:rsidRDefault="00F4796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554C18">
              <w:rPr>
                <w:rFonts w:ascii="Arial Narrow" w:hAnsi="Arial Narrow"/>
                <w:sz w:val="20"/>
                <w:szCs w:val="20"/>
                <w:lang w:val="sr-Cyrl-BA"/>
              </w:rPr>
              <w:t>30</w:t>
            </w:r>
          </w:p>
        </w:tc>
        <w:tc>
          <w:tcPr>
            <w:tcW w:w="1294" w:type="dxa"/>
            <w:vAlign w:val="center"/>
          </w:tcPr>
          <w:p w14:paraId="2D795680" w14:textId="6A2A768A" w:rsidR="00346E50" w:rsidRPr="00554C18" w:rsidRDefault="00F4796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554C18">
              <w:rPr>
                <w:rFonts w:ascii="Arial Narrow" w:hAnsi="Arial Narrow"/>
                <w:sz w:val="20"/>
                <w:szCs w:val="20"/>
                <w:lang w:val="sr-Cyrl-BA"/>
              </w:rPr>
              <w:t>30%</w:t>
            </w:r>
          </w:p>
        </w:tc>
      </w:tr>
      <w:tr w:rsidR="00346E50" w:rsidRPr="00554C18" w14:paraId="6F972422" w14:textId="77777777" w:rsidTr="00FA78B8">
        <w:trPr>
          <w:trHeight w:val="67"/>
        </w:trPr>
        <w:tc>
          <w:tcPr>
            <w:tcW w:w="1668" w:type="dxa"/>
            <w:vMerge/>
            <w:shd w:val="clear" w:color="auto" w:fill="D9D9D9"/>
            <w:vAlign w:val="center"/>
          </w:tcPr>
          <w:p w14:paraId="25A757B5" w14:textId="77777777" w:rsidR="00346E50" w:rsidRPr="00554C18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1"/>
            <w:vAlign w:val="center"/>
          </w:tcPr>
          <w:p w14:paraId="1FDC8370" w14:textId="77777777" w:rsidR="00346E50" w:rsidRPr="00554C18" w:rsidRDefault="00346E50" w:rsidP="00FA78B8">
            <w:pPr>
              <w:spacing w:after="0" w:line="240" w:lineRule="auto"/>
              <w:jc w:val="right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992" w:type="dxa"/>
            <w:gridSpan w:val="2"/>
            <w:vAlign w:val="center"/>
          </w:tcPr>
          <w:p w14:paraId="69AB1A81" w14:textId="77777777" w:rsidR="00346E50" w:rsidRPr="00554C18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94" w:type="dxa"/>
            <w:vAlign w:val="center"/>
          </w:tcPr>
          <w:p w14:paraId="6424B741" w14:textId="77777777" w:rsidR="00346E50" w:rsidRPr="00554C18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346E50" w:rsidRPr="00554C18" w14:paraId="3A86E776" w14:textId="77777777" w:rsidTr="00FA78B8">
        <w:trPr>
          <w:trHeight w:val="67"/>
        </w:trPr>
        <w:tc>
          <w:tcPr>
            <w:tcW w:w="1668" w:type="dxa"/>
            <w:vMerge/>
            <w:shd w:val="clear" w:color="auto" w:fill="D9D9D9"/>
            <w:vAlign w:val="center"/>
          </w:tcPr>
          <w:p w14:paraId="14521F4B" w14:textId="77777777" w:rsidR="00346E50" w:rsidRPr="00554C18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4"/>
            <w:tcBorders>
              <w:bottom w:val="single" w:sz="4" w:space="0" w:color="auto"/>
            </w:tcBorders>
            <w:vAlign w:val="center"/>
          </w:tcPr>
          <w:p w14:paraId="2D874C4D" w14:textId="77777777" w:rsidR="00346E50" w:rsidRPr="00554C18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554C18">
              <w:rPr>
                <w:rFonts w:ascii="Arial Narrow" w:hAnsi="Arial Narrow"/>
                <w:sz w:val="20"/>
                <w:szCs w:val="20"/>
                <w:lang w:val="sr-Cyrl-BA"/>
              </w:rPr>
              <w:t>Завршни испит</w:t>
            </w:r>
          </w:p>
        </w:tc>
      </w:tr>
      <w:tr w:rsidR="00346E50" w:rsidRPr="00554C18" w14:paraId="75C097F9" w14:textId="77777777" w:rsidTr="00FA78B8">
        <w:trPr>
          <w:trHeight w:val="67"/>
        </w:trPr>
        <w:tc>
          <w:tcPr>
            <w:tcW w:w="1668" w:type="dxa"/>
            <w:vMerge/>
            <w:shd w:val="clear" w:color="auto" w:fill="D9D9D9"/>
            <w:vAlign w:val="center"/>
          </w:tcPr>
          <w:p w14:paraId="646A6A43" w14:textId="77777777" w:rsidR="00346E50" w:rsidRPr="00554C18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1"/>
            <w:vAlign w:val="center"/>
          </w:tcPr>
          <w:p w14:paraId="617B88B8" w14:textId="77936898" w:rsidR="00346E50" w:rsidRPr="00554C18" w:rsidRDefault="00F47960" w:rsidP="00F47960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554C18">
              <w:rPr>
                <w:rFonts w:ascii="Arial Narrow" w:hAnsi="Arial Narrow"/>
                <w:sz w:val="20"/>
                <w:szCs w:val="20"/>
                <w:lang w:val="sr-Cyrl-BA"/>
              </w:rPr>
              <w:t>Усмени испит</w:t>
            </w:r>
          </w:p>
        </w:tc>
        <w:tc>
          <w:tcPr>
            <w:tcW w:w="992" w:type="dxa"/>
            <w:gridSpan w:val="2"/>
            <w:vAlign w:val="center"/>
          </w:tcPr>
          <w:p w14:paraId="5B38E8C3" w14:textId="11372182" w:rsidR="00346E50" w:rsidRPr="00554C18" w:rsidRDefault="00F4796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554C18">
              <w:rPr>
                <w:rFonts w:ascii="Arial Narrow" w:hAnsi="Arial Narrow"/>
                <w:sz w:val="20"/>
                <w:szCs w:val="20"/>
                <w:lang w:val="sr-Cyrl-BA"/>
              </w:rPr>
              <w:t>50</w:t>
            </w:r>
          </w:p>
        </w:tc>
        <w:tc>
          <w:tcPr>
            <w:tcW w:w="1294" w:type="dxa"/>
            <w:vAlign w:val="center"/>
          </w:tcPr>
          <w:p w14:paraId="31466C97" w14:textId="6E23ADB2" w:rsidR="00346E50" w:rsidRPr="00554C18" w:rsidRDefault="00F4796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554C18">
              <w:rPr>
                <w:rFonts w:ascii="Arial Narrow" w:hAnsi="Arial Narrow"/>
                <w:sz w:val="20"/>
                <w:szCs w:val="20"/>
                <w:lang w:val="sr-Cyrl-BA"/>
              </w:rPr>
              <w:t>50%</w:t>
            </w:r>
          </w:p>
        </w:tc>
      </w:tr>
      <w:tr w:rsidR="00346E50" w:rsidRPr="00554C18" w14:paraId="406B120B" w14:textId="77777777" w:rsidTr="00FA78B8">
        <w:trPr>
          <w:trHeight w:val="67"/>
        </w:trPr>
        <w:tc>
          <w:tcPr>
            <w:tcW w:w="1668" w:type="dxa"/>
            <w:vMerge/>
            <w:shd w:val="clear" w:color="auto" w:fill="D9D9D9"/>
            <w:vAlign w:val="center"/>
          </w:tcPr>
          <w:p w14:paraId="7893115B" w14:textId="77777777" w:rsidR="00346E50" w:rsidRPr="00554C18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1"/>
            <w:vAlign w:val="center"/>
          </w:tcPr>
          <w:p w14:paraId="3D0DD176" w14:textId="77777777" w:rsidR="00346E50" w:rsidRPr="00554C18" w:rsidRDefault="00346E50" w:rsidP="00FA78B8">
            <w:pPr>
              <w:spacing w:after="0" w:line="240" w:lineRule="auto"/>
              <w:jc w:val="right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992" w:type="dxa"/>
            <w:gridSpan w:val="2"/>
            <w:vAlign w:val="center"/>
          </w:tcPr>
          <w:p w14:paraId="56296A04" w14:textId="77777777" w:rsidR="00346E50" w:rsidRPr="00554C18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1294" w:type="dxa"/>
            <w:vAlign w:val="center"/>
          </w:tcPr>
          <w:p w14:paraId="0DD5069B" w14:textId="77777777" w:rsidR="00346E50" w:rsidRPr="00554C18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346E50" w:rsidRPr="00554C18" w14:paraId="509C5053" w14:textId="77777777" w:rsidTr="00FA78B8">
        <w:trPr>
          <w:trHeight w:val="67"/>
        </w:trPr>
        <w:tc>
          <w:tcPr>
            <w:tcW w:w="1668" w:type="dxa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66A01080" w14:textId="77777777" w:rsidR="00346E50" w:rsidRPr="00554C18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1"/>
            <w:tcBorders>
              <w:bottom w:val="single" w:sz="4" w:space="0" w:color="auto"/>
            </w:tcBorders>
            <w:vAlign w:val="center"/>
          </w:tcPr>
          <w:p w14:paraId="25A5FCE8" w14:textId="77777777" w:rsidR="00346E50" w:rsidRPr="00554C18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554C18">
              <w:rPr>
                <w:rFonts w:ascii="Arial Narrow" w:hAnsi="Arial Narrow"/>
                <w:sz w:val="20"/>
                <w:szCs w:val="20"/>
                <w:lang w:val="sr-Cyrl-BA"/>
              </w:rPr>
              <w:t>УКУПНО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vAlign w:val="center"/>
          </w:tcPr>
          <w:p w14:paraId="6BE4142A" w14:textId="1C880D34" w:rsidR="00346E50" w:rsidRPr="00554C18" w:rsidRDefault="0046526D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Latn-RS"/>
              </w:rPr>
            </w:pPr>
            <w:r w:rsidRPr="00554C18">
              <w:rPr>
                <w:rFonts w:ascii="Arial Narrow" w:hAnsi="Arial Narrow"/>
                <w:sz w:val="20"/>
                <w:szCs w:val="20"/>
                <w:lang w:val="sr-Latn-RS"/>
              </w:rPr>
              <w:t>100</w:t>
            </w:r>
          </w:p>
        </w:tc>
        <w:tc>
          <w:tcPr>
            <w:tcW w:w="1294" w:type="dxa"/>
            <w:tcBorders>
              <w:bottom w:val="single" w:sz="4" w:space="0" w:color="auto"/>
            </w:tcBorders>
            <w:vAlign w:val="center"/>
          </w:tcPr>
          <w:p w14:paraId="27E67ED4" w14:textId="74E2855B" w:rsidR="00346E50" w:rsidRPr="00554C18" w:rsidRDefault="0046526D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Latn-RS"/>
              </w:rPr>
            </w:pPr>
            <w:r w:rsidRPr="00554C18">
              <w:rPr>
                <w:rFonts w:ascii="Arial Narrow" w:hAnsi="Arial Narrow"/>
                <w:sz w:val="20"/>
                <w:szCs w:val="20"/>
                <w:lang w:val="sr-Latn-RS"/>
              </w:rPr>
              <w:t>100%</w:t>
            </w:r>
          </w:p>
        </w:tc>
      </w:tr>
      <w:tr w:rsidR="00346E50" w:rsidRPr="00554C18" w14:paraId="74D97451" w14:textId="77777777" w:rsidTr="00FA78B8">
        <w:trPr>
          <w:trHeight w:val="272"/>
        </w:trPr>
        <w:tc>
          <w:tcPr>
            <w:tcW w:w="1668" w:type="dxa"/>
            <w:shd w:val="clear" w:color="auto" w:fill="D9D9D9"/>
            <w:vAlign w:val="center"/>
          </w:tcPr>
          <w:p w14:paraId="17C25AAB" w14:textId="77777777" w:rsidR="00346E50" w:rsidRPr="00554C18" w:rsidRDefault="00346E50" w:rsidP="00FA78B8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554C18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Датум овјере</w:t>
            </w:r>
          </w:p>
        </w:tc>
        <w:tc>
          <w:tcPr>
            <w:tcW w:w="7938" w:type="dxa"/>
            <w:gridSpan w:val="14"/>
            <w:vAlign w:val="center"/>
          </w:tcPr>
          <w:p w14:paraId="161D15C9" w14:textId="462056A3" w:rsidR="00346E50" w:rsidRPr="00554C18" w:rsidRDefault="00554C18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RS"/>
              </w:rPr>
            </w:pPr>
            <w:r>
              <w:rPr>
                <w:rFonts w:ascii="Arial Narrow" w:hAnsi="Arial Narrow"/>
                <w:sz w:val="20"/>
                <w:szCs w:val="20"/>
                <w:lang w:val="sr-Latn-BA"/>
              </w:rPr>
              <w:t>01.</w:t>
            </w:r>
            <w:r w:rsidR="00EB488C" w:rsidRPr="00554C18">
              <w:rPr>
                <w:rFonts w:ascii="Arial Narrow" w:hAnsi="Arial Narrow"/>
                <w:sz w:val="20"/>
                <w:szCs w:val="20"/>
                <w:lang w:val="sr-Cyrl-RS"/>
              </w:rPr>
              <w:t>09.2025.</w:t>
            </w:r>
          </w:p>
        </w:tc>
      </w:tr>
    </w:tbl>
    <w:p w14:paraId="55503F63" w14:textId="77777777" w:rsidR="00346E50" w:rsidRPr="00BB3616" w:rsidRDefault="00346E50" w:rsidP="00346E50">
      <w:pPr>
        <w:rPr>
          <w:rFonts w:ascii="Arial Narrow" w:hAnsi="Arial Narrow"/>
          <w:sz w:val="18"/>
          <w:szCs w:val="20"/>
          <w:lang w:val="sr-Cyrl-BA"/>
        </w:rPr>
      </w:pPr>
      <w:r w:rsidRPr="00554C18">
        <w:rPr>
          <w:rFonts w:ascii="Arial Narrow" w:hAnsi="Arial Narrow"/>
          <w:sz w:val="18"/>
          <w:szCs w:val="20"/>
          <w:lang w:val="sr-Cyrl-BA"/>
        </w:rPr>
        <w:t>* користећи опцију инсерт мод унијети онолико редова колико је потребно</w:t>
      </w:r>
    </w:p>
    <w:p w14:paraId="029C8B77" w14:textId="77777777" w:rsidR="00B36B65" w:rsidRPr="00346E50" w:rsidRDefault="00B36B65" w:rsidP="00346E50"/>
    <w:sectPr w:rsidR="00B36B65" w:rsidRPr="00346E50" w:rsidSect="00073BE8">
      <w:footerReference w:type="default" r:id="rId11"/>
      <w:pgSz w:w="11906" w:h="16838"/>
      <w:pgMar w:top="851" w:right="567" w:bottom="851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7DA2F9" w14:textId="77777777" w:rsidR="006C7657" w:rsidRDefault="006C7657" w:rsidP="00662C2A">
      <w:pPr>
        <w:spacing w:after="0" w:line="240" w:lineRule="auto"/>
      </w:pPr>
      <w:r>
        <w:separator/>
      </w:r>
    </w:p>
  </w:endnote>
  <w:endnote w:type="continuationSeparator" w:id="0">
    <w:p w14:paraId="44526C2F" w14:textId="77777777" w:rsidR="006C7657" w:rsidRDefault="006C7657" w:rsidP="00662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-BoldItalicMT">
    <w:altName w:val="Times New Roman"/>
    <w:panose1 w:val="00000000000000000000"/>
    <w:charset w:val="00"/>
    <w:family w:val="roman"/>
    <w:notTrueType/>
    <w:pitch w:val="default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EF4C52" w14:textId="77777777" w:rsidR="00A05E6A" w:rsidRDefault="00A05E6A">
    <w:pPr>
      <w:pStyle w:val="Footer"/>
      <w:jc w:val="right"/>
    </w:pPr>
  </w:p>
  <w:p w14:paraId="184F943F" w14:textId="77777777" w:rsidR="00662C2A" w:rsidRDefault="00662C2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46CE88" w14:textId="77777777" w:rsidR="006C7657" w:rsidRDefault="006C7657" w:rsidP="00662C2A">
      <w:pPr>
        <w:spacing w:after="0" w:line="240" w:lineRule="auto"/>
      </w:pPr>
      <w:r>
        <w:separator/>
      </w:r>
    </w:p>
  </w:footnote>
  <w:footnote w:type="continuationSeparator" w:id="0">
    <w:p w14:paraId="7A708863" w14:textId="77777777" w:rsidR="006C7657" w:rsidRDefault="006C7657" w:rsidP="00662C2A">
      <w:pPr>
        <w:spacing w:after="0" w:line="240" w:lineRule="auto"/>
      </w:pPr>
      <w:r>
        <w:continuationSeparator/>
      </w:r>
    </w:p>
  </w:footnote>
  <w:footnote w:id="1">
    <w:p w14:paraId="258B5C58" w14:textId="77777777" w:rsidR="00346E50" w:rsidRPr="00ED59F8" w:rsidRDefault="00346E50" w:rsidP="00346E50">
      <w:pPr>
        <w:pStyle w:val="FootnoteText"/>
        <w:rPr>
          <w:rFonts w:ascii="Arial Narrow" w:hAnsi="Arial Narrow"/>
          <w:sz w:val="16"/>
          <w:szCs w:val="16"/>
        </w:rPr>
      </w:pPr>
      <w:r>
        <w:rPr>
          <w:rStyle w:val="FootnoteReference"/>
        </w:rPr>
        <w:footnoteRef/>
      </w:r>
      <w:r w:rsidRPr="00BB3616">
        <w:rPr>
          <w:rFonts w:ascii="Arial Narrow" w:hAnsi="Arial Narrow"/>
          <w:sz w:val="16"/>
          <w:szCs w:val="16"/>
          <w:lang w:val="sr-Cyrl-BA"/>
        </w:rPr>
        <w:t xml:space="preserve">Коефицијент студентског </w:t>
      </w:r>
      <w:r w:rsidRPr="00ED59F8">
        <w:rPr>
          <w:rFonts w:ascii="Arial Narrow" w:hAnsi="Arial Narrow"/>
          <w:sz w:val="16"/>
          <w:szCs w:val="16"/>
          <w:lang w:val="sr-Cyrl-BA"/>
        </w:rPr>
        <w:t xml:space="preserve">оптерећења </w:t>
      </w:r>
      <w:r w:rsidRPr="00ED59F8">
        <w:rPr>
          <w:rFonts w:ascii="Arial Narrow" w:hAnsi="Arial Narrow"/>
          <w:sz w:val="16"/>
          <w:szCs w:val="16"/>
          <w:lang w:val="sr-Latn-BA"/>
        </w:rPr>
        <w:t>S</w:t>
      </w:r>
      <w:r w:rsidRPr="00ED59F8">
        <w:rPr>
          <w:rFonts w:ascii="Arial Narrow" w:hAnsi="Arial Narrow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/>
          <w:sz w:val="16"/>
          <w:szCs w:val="16"/>
        </w:rPr>
        <w:t>се рачуна</w:t>
      </w:r>
      <w:r w:rsidRPr="00ED59F8">
        <w:rPr>
          <w:rFonts w:ascii="Arial Narrow" w:hAnsi="Arial Narrow"/>
          <w:sz w:val="16"/>
          <w:szCs w:val="16"/>
          <w:lang w:val="sr-Cyrl-BA"/>
        </w:rPr>
        <w:t xml:space="preserve"> на сљедећи начин</w:t>
      </w:r>
      <w:r w:rsidRPr="00ED59F8">
        <w:rPr>
          <w:rFonts w:ascii="Arial Narrow" w:hAnsi="Arial Narrow"/>
          <w:sz w:val="16"/>
          <w:szCs w:val="16"/>
        </w:rPr>
        <w:t>:</w:t>
      </w:r>
    </w:p>
    <w:p w14:paraId="6E626D7E" w14:textId="77777777" w:rsidR="00346E50" w:rsidRPr="00BB3616" w:rsidRDefault="00346E50" w:rsidP="00346E50">
      <w:pPr>
        <w:pStyle w:val="FootnoteText"/>
        <w:rPr>
          <w:rFonts w:ascii="Arial Narrow" w:hAnsi="Arial Narrow"/>
          <w:sz w:val="16"/>
          <w:szCs w:val="16"/>
          <w:lang w:val="sr-Cyrl-BA"/>
        </w:rPr>
      </w:pPr>
      <w:r w:rsidRPr="00ED59F8">
        <w:rPr>
          <w:rFonts w:ascii="Arial Narrow" w:hAnsi="Arial Narrow"/>
          <w:sz w:val="16"/>
          <w:szCs w:val="16"/>
        </w:rPr>
        <w:t xml:space="preserve">а) за студијске програме који </w:t>
      </w:r>
      <w:r w:rsidRPr="00ED59F8">
        <w:rPr>
          <w:rFonts w:ascii="Arial Narrow" w:hAnsi="Arial Narrow"/>
          <w:sz w:val="16"/>
          <w:szCs w:val="16"/>
          <w:lang w:val="sr-Cyrl-BA"/>
        </w:rPr>
        <w:t xml:space="preserve">не </w:t>
      </w:r>
      <w:r w:rsidRPr="00ED59F8">
        <w:rPr>
          <w:rFonts w:ascii="Arial Narrow" w:hAnsi="Arial Narrow"/>
          <w:sz w:val="16"/>
          <w:szCs w:val="16"/>
        </w:rPr>
        <w:t xml:space="preserve">иду на лиценцирање: </w:t>
      </w:r>
      <w:r w:rsidRPr="00ED59F8">
        <w:rPr>
          <w:rFonts w:ascii="Arial Narrow" w:hAnsi="Arial Narrow"/>
          <w:sz w:val="16"/>
          <w:szCs w:val="16"/>
          <w:lang w:val="sr-Latn-BA"/>
        </w:rPr>
        <w:t>S</w:t>
      </w:r>
      <w:r w:rsidRPr="00ED59F8">
        <w:rPr>
          <w:rFonts w:ascii="Arial Narrow" w:hAnsi="Arial Narrow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/>
          <w:sz w:val="16"/>
          <w:szCs w:val="16"/>
          <w:lang w:val="sr-Cyrl-BA"/>
        </w:rPr>
        <w:t xml:space="preserve"> = (укупно оптерећење у семестру за све предмете 900 </w:t>
      </w:r>
      <w:r w:rsidRPr="00ED59F8">
        <w:rPr>
          <w:rFonts w:ascii="Arial Narrow" w:hAnsi="Arial Narrow"/>
          <w:sz w:val="16"/>
          <w:szCs w:val="16"/>
          <w:lang w:val="sr-Latn-BA"/>
        </w:rPr>
        <w:t>h</w:t>
      </w:r>
      <w:r w:rsidRPr="00ED59F8">
        <w:rPr>
          <w:rFonts w:ascii="Arial Narrow" w:hAnsi="Arial Narrow"/>
          <w:sz w:val="16"/>
          <w:szCs w:val="16"/>
          <w:lang w:val="sr-Cyrl-BA"/>
        </w:rPr>
        <w:t xml:space="preserve"> – укупно наставно оптерећење П+В у семестру за све предмете _____ </w:t>
      </w:r>
      <w:r w:rsidRPr="00ED59F8">
        <w:rPr>
          <w:rFonts w:ascii="Arial Narrow" w:hAnsi="Arial Narrow"/>
          <w:sz w:val="16"/>
          <w:szCs w:val="16"/>
          <w:lang w:val="sr-Latn-BA"/>
        </w:rPr>
        <w:t>h</w:t>
      </w:r>
      <w:r w:rsidRPr="00ED59F8">
        <w:rPr>
          <w:rFonts w:ascii="Arial Narrow" w:hAnsi="Arial Narrow"/>
          <w:sz w:val="16"/>
          <w:szCs w:val="16"/>
          <w:lang w:val="sr-Cyrl-BA"/>
        </w:rPr>
        <w:t>)/ укупно наставно оптерећење П+В у семестру</w:t>
      </w:r>
      <w:r w:rsidRPr="00BB3616">
        <w:rPr>
          <w:rFonts w:ascii="Arial Narrow" w:hAnsi="Arial Narrow"/>
          <w:sz w:val="16"/>
          <w:szCs w:val="16"/>
          <w:lang w:val="sr-Cyrl-BA"/>
        </w:rPr>
        <w:t xml:space="preserve"> за све предмете _____ </w:t>
      </w:r>
      <w:r w:rsidRPr="00BB3616">
        <w:rPr>
          <w:rFonts w:ascii="Arial Narrow" w:hAnsi="Arial Narrow"/>
          <w:sz w:val="16"/>
          <w:szCs w:val="16"/>
          <w:lang w:val="sr-Latn-BA"/>
        </w:rPr>
        <w:t>h</w:t>
      </w:r>
      <w:r w:rsidRPr="00BB3616">
        <w:rPr>
          <w:rFonts w:ascii="Arial Narrow" w:hAnsi="Arial Narrow"/>
          <w:sz w:val="16"/>
          <w:szCs w:val="16"/>
          <w:lang w:val="sr-Cyrl-BA"/>
        </w:rPr>
        <w:t xml:space="preserve"> = ____.</w:t>
      </w:r>
      <w:r>
        <w:rPr>
          <w:rFonts w:ascii="Arial Narrow" w:hAnsi="Arial Narrow"/>
          <w:sz w:val="16"/>
          <w:szCs w:val="16"/>
          <w:lang w:val="sr-Cyrl-BA"/>
        </w:rPr>
        <w:t xml:space="preserve"> Погледати садржај обрасца и објашњење.</w:t>
      </w:r>
    </w:p>
    <w:p w14:paraId="510F5D3A" w14:textId="77777777" w:rsidR="00346E50" w:rsidRPr="00564658" w:rsidRDefault="00346E50" w:rsidP="00346E50">
      <w:pPr>
        <w:pStyle w:val="FootnoteText"/>
        <w:rPr>
          <w:sz w:val="16"/>
          <w:szCs w:val="16"/>
        </w:rPr>
      </w:pPr>
      <w:r w:rsidRPr="00BB3616">
        <w:rPr>
          <w:rFonts w:ascii="Arial Narrow" w:hAnsi="Arial Narrow"/>
          <w:sz w:val="16"/>
          <w:szCs w:val="16"/>
          <w:lang w:val="sr-Cyrl-BA"/>
        </w:rPr>
        <w:t xml:space="preserve">б) за студијске програме који иду на лиценцирање потребно је користити </w:t>
      </w:r>
      <w:r>
        <w:rPr>
          <w:rFonts w:ascii="Arial Narrow" w:hAnsi="Arial Narrow"/>
          <w:sz w:val="16"/>
          <w:szCs w:val="16"/>
          <w:lang w:val="sr-Cyrl-BA"/>
        </w:rPr>
        <w:t>садржај обрасца и објашњење</w:t>
      </w:r>
      <w:r w:rsidRPr="00BB3616">
        <w:rPr>
          <w:rFonts w:ascii="Arial Narrow" w:hAnsi="Arial Narrow"/>
          <w:sz w:val="16"/>
          <w:szCs w:val="16"/>
          <w:lang w:val="sr-Cyrl-BA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5877E20"/>
    <w:multiLevelType w:val="hybridMultilevel"/>
    <w:tmpl w:val="1E120A7E"/>
    <w:lvl w:ilvl="0" w:tplc="30545EE0">
      <w:numFmt w:val="bullet"/>
      <w:lvlText w:val="-"/>
      <w:lvlJc w:val="left"/>
      <w:pPr>
        <w:ind w:left="720" w:hanging="360"/>
      </w:pPr>
      <w:rPr>
        <w:rFonts w:ascii="Arial Narrow" w:eastAsia="Calibri" w:hAnsi="Arial Narrow" w:cs="Times New Roman" w:hint="default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16B1FC1"/>
    <w:multiLevelType w:val="hybridMultilevel"/>
    <w:tmpl w:val="81F6246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7A236EC6"/>
    <w:multiLevelType w:val="hybridMultilevel"/>
    <w:tmpl w:val="BF70E7BE"/>
    <w:lvl w:ilvl="0" w:tplc="60A63B1A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09501912">
    <w:abstractNumId w:val="2"/>
  </w:num>
  <w:num w:numId="2" w16cid:durableId="1470241950">
    <w:abstractNumId w:val="1"/>
  </w:num>
  <w:num w:numId="3" w16cid:durableId="3875389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ctiveWritingStyle w:appName="MSWord" w:lang="fr-FR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n-US" w:vendorID="64" w:dllVersion="4096" w:nlCheck="1" w:checkStyle="0"/>
  <w:activeWritingStyle w:appName="MSWord" w:lang="fr-FR" w:vendorID="64" w:dllVersion="4096" w:nlCheck="1" w:checkStyle="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32CF"/>
    <w:rsid w:val="00001444"/>
    <w:rsid w:val="00005E54"/>
    <w:rsid w:val="0001560A"/>
    <w:rsid w:val="000267EA"/>
    <w:rsid w:val="00035CD2"/>
    <w:rsid w:val="00045978"/>
    <w:rsid w:val="00056424"/>
    <w:rsid w:val="00060708"/>
    <w:rsid w:val="00060A17"/>
    <w:rsid w:val="00073BE8"/>
    <w:rsid w:val="00074164"/>
    <w:rsid w:val="00074B2B"/>
    <w:rsid w:val="0008262B"/>
    <w:rsid w:val="00086A4B"/>
    <w:rsid w:val="000C20EE"/>
    <w:rsid w:val="000C4C55"/>
    <w:rsid w:val="000E3933"/>
    <w:rsid w:val="000E3DA1"/>
    <w:rsid w:val="000E6639"/>
    <w:rsid w:val="000E6CA4"/>
    <w:rsid w:val="000F4B47"/>
    <w:rsid w:val="000F55A5"/>
    <w:rsid w:val="001126C8"/>
    <w:rsid w:val="00114D12"/>
    <w:rsid w:val="00121B7B"/>
    <w:rsid w:val="00142472"/>
    <w:rsid w:val="00147159"/>
    <w:rsid w:val="001478F4"/>
    <w:rsid w:val="00147BB7"/>
    <w:rsid w:val="001665F8"/>
    <w:rsid w:val="0016772C"/>
    <w:rsid w:val="00171D9A"/>
    <w:rsid w:val="0018602B"/>
    <w:rsid w:val="001874E1"/>
    <w:rsid w:val="00191E6E"/>
    <w:rsid w:val="001A04C1"/>
    <w:rsid w:val="001B6A8D"/>
    <w:rsid w:val="001C1FA2"/>
    <w:rsid w:val="001E27BB"/>
    <w:rsid w:val="00201FED"/>
    <w:rsid w:val="00255EAC"/>
    <w:rsid w:val="002566E8"/>
    <w:rsid w:val="002771F6"/>
    <w:rsid w:val="002833F0"/>
    <w:rsid w:val="002A10B1"/>
    <w:rsid w:val="002A281D"/>
    <w:rsid w:val="002B0879"/>
    <w:rsid w:val="002D3DF1"/>
    <w:rsid w:val="002E742B"/>
    <w:rsid w:val="00300741"/>
    <w:rsid w:val="00303DAB"/>
    <w:rsid w:val="003068B2"/>
    <w:rsid w:val="00321033"/>
    <w:rsid w:val="00322925"/>
    <w:rsid w:val="00324556"/>
    <w:rsid w:val="0032512D"/>
    <w:rsid w:val="00326717"/>
    <w:rsid w:val="00343898"/>
    <w:rsid w:val="003466BB"/>
    <w:rsid w:val="00346E50"/>
    <w:rsid w:val="00355B14"/>
    <w:rsid w:val="003578A1"/>
    <w:rsid w:val="00363847"/>
    <w:rsid w:val="0037103D"/>
    <w:rsid w:val="00371166"/>
    <w:rsid w:val="00375BB4"/>
    <w:rsid w:val="003848E7"/>
    <w:rsid w:val="003A52B9"/>
    <w:rsid w:val="003B1A86"/>
    <w:rsid w:val="003B5A99"/>
    <w:rsid w:val="003B5DC0"/>
    <w:rsid w:val="003C1045"/>
    <w:rsid w:val="003C11D1"/>
    <w:rsid w:val="003C510E"/>
    <w:rsid w:val="003E0251"/>
    <w:rsid w:val="003E0D5C"/>
    <w:rsid w:val="003E42E7"/>
    <w:rsid w:val="00401CED"/>
    <w:rsid w:val="004040AE"/>
    <w:rsid w:val="00404AC0"/>
    <w:rsid w:val="004155D9"/>
    <w:rsid w:val="00421F85"/>
    <w:rsid w:val="0043206D"/>
    <w:rsid w:val="004331A5"/>
    <w:rsid w:val="0044432F"/>
    <w:rsid w:val="00446201"/>
    <w:rsid w:val="004601FF"/>
    <w:rsid w:val="00462D52"/>
    <w:rsid w:val="0046526D"/>
    <w:rsid w:val="00477D4C"/>
    <w:rsid w:val="00483098"/>
    <w:rsid w:val="00494F3B"/>
    <w:rsid w:val="00494FD3"/>
    <w:rsid w:val="004D348E"/>
    <w:rsid w:val="004E33A4"/>
    <w:rsid w:val="004E4CCF"/>
    <w:rsid w:val="005052FC"/>
    <w:rsid w:val="00516918"/>
    <w:rsid w:val="00520DC4"/>
    <w:rsid w:val="005211CE"/>
    <w:rsid w:val="0052485E"/>
    <w:rsid w:val="00544454"/>
    <w:rsid w:val="00545329"/>
    <w:rsid w:val="00550AD9"/>
    <w:rsid w:val="005519BC"/>
    <w:rsid w:val="00554C18"/>
    <w:rsid w:val="00557994"/>
    <w:rsid w:val="00560BDA"/>
    <w:rsid w:val="00564658"/>
    <w:rsid w:val="00581BDB"/>
    <w:rsid w:val="0058657E"/>
    <w:rsid w:val="0058714C"/>
    <w:rsid w:val="005921A9"/>
    <w:rsid w:val="00592CFD"/>
    <w:rsid w:val="00592F0A"/>
    <w:rsid w:val="00594F53"/>
    <w:rsid w:val="005B012A"/>
    <w:rsid w:val="005B5014"/>
    <w:rsid w:val="005B6870"/>
    <w:rsid w:val="005D52D6"/>
    <w:rsid w:val="005F42F1"/>
    <w:rsid w:val="005F640C"/>
    <w:rsid w:val="00602CBA"/>
    <w:rsid w:val="00620598"/>
    <w:rsid w:val="00621E22"/>
    <w:rsid w:val="006300C6"/>
    <w:rsid w:val="00632467"/>
    <w:rsid w:val="006408DF"/>
    <w:rsid w:val="00646382"/>
    <w:rsid w:val="00651BE8"/>
    <w:rsid w:val="00657872"/>
    <w:rsid w:val="00662C2A"/>
    <w:rsid w:val="006677A8"/>
    <w:rsid w:val="00675839"/>
    <w:rsid w:val="00675A60"/>
    <w:rsid w:val="00686EE2"/>
    <w:rsid w:val="00696562"/>
    <w:rsid w:val="006A5937"/>
    <w:rsid w:val="006B14ED"/>
    <w:rsid w:val="006B4941"/>
    <w:rsid w:val="006C6C18"/>
    <w:rsid w:val="006C7657"/>
    <w:rsid w:val="006C7A21"/>
    <w:rsid w:val="006D2A16"/>
    <w:rsid w:val="006D7A7F"/>
    <w:rsid w:val="006F0D88"/>
    <w:rsid w:val="006F43CC"/>
    <w:rsid w:val="006F72D2"/>
    <w:rsid w:val="0070205A"/>
    <w:rsid w:val="007069B4"/>
    <w:rsid w:val="00707181"/>
    <w:rsid w:val="00720EA3"/>
    <w:rsid w:val="00723E8A"/>
    <w:rsid w:val="00727088"/>
    <w:rsid w:val="00741E90"/>
    <w:rsid w:val="00744922"/>
    <w:rsid w:val="007611B1"/>
    <w:rsid w:val="00771978"/>
    <w:rsid w:val="0077771D"/>
    <w:rsid w:val="007A1BB0"/>
    <w:rsid w:val="007A259B"/>
    <w:rsid w:val="007A6532"/>
    <w:rsid w:val="007A7335"/>
    <w:rsid w:val="007B4E06"/>
    <w:rsid w:val="007C5D7C"/>
    <w:rsid w:val="007C73E9"/>
    <w:rsid w:val="007D4D9B"/>
    <w:rsid w:val="007D5A6C"/>
    <w:rsid w:val="007D708E"/>
    <w:rsid w:val="007E0882"/>
    <w:rsid w:val="007E5219"/>
    <w:rsid w:val="007E64BE"/>
    <w:rsid w:val="008060AE"/>
    <w:rsid w:val="00814DF1"/>
    <w:rsid w:val="00817290"/>
    <w:rsid w:val="00834BB9"/>
    <w:rsid w:val="00843F99"/>
    <w:rsid w:val="00845387"/>
    <w:rsid w:val="00853804"/>
    <w:rsid w:val="00866459"/>
    <w:rsid w:val="00866BDD"/>
    <w:rsid w:val="00871AF3"/>
    <w:rsid w:val="00881041"/>
    <w:rsid w:val="0088200C"/>
    <w:rsid w:val="008A1860"/>
    <w:rsid w:val="008A1968"/>
    <w:rsid w:val="008A1C31"/>
    <w:rsid w:val="008A5AAE"/>
    <w:rsid w:val="008A6AD3"/>
    <w:rsid w:val="008B6876"/>
    <w:rsid w:val="008C34AC"/>
    <w:rsid w:val="008D3D91"/>
    <w:rsid w:val="008D5263"/>
    <w:rsid w:val="008D5F79"/>
    <w:rsid w:val="008E21BC"/>
    <w:rsid w:val="008E6F9C"/>
    <w:rsid w:val="008F54FF"/>
    <w:rsid w:val="0090243B"/>
    <w:rsid w:val="00905D9D"/>
    <w:rsid w:val="009228B7"/>
    <w:rsid w:val="00931081"/>
    <w:rsid w:val="00935779"/>
    <w:rsid w:val="00941270"/>
    <w:rsid w:val="009451C2"/>
    <w:rsid w:val="00945C49"/>
    <w:rsid w:val="00953D0B"/>
    <w:rsid w:val="0096297D"/>
    <w:rsid w:val="00964A76"/>
    <w:rsid w:val="009828F8"/>
    <w:rsid w:val="00982C77"/>
    <w:rsid w:val="00990C82"/>
    <w:rsid w:val="009914F2"/>
    <w:rsid w:val="009B007B"/>
    <w:rsid w:val="009B081B"/>
    <w:rsid w:val="009C12A9"/>
    <w:rsid w:val="009C4B09"/>
    <w:rsid w:val="009C6099"/>
    <w:rsid w:val="009D3CA0"/>
    <w:rsid w:val="009E3331"/>
    <w:rsid w:val="009F75D6"/>
    <w:rsid w:val="00A05E6A"/>
    <w:rsid w:val="00A11FA3"/>
    <w:rsid w:val="00A15036"/>
    <w:rsid w:val="00A24F9C"/>
    <w:rsid w:val="00A255BB"/>
    <w:rsid w:val="00A43C43"/>
    <w:rsid w:val="00A45AB1"/>
    <w:rsid w:val="00A6669B"/>
    <w:rsid w:val="00A70CEC"/>
    <w:rsid w:val="00A81A95"/>
    <w:rsid w:val="00A8544E"/>
    <w:rsid w:val="00A95720"/>
    <w:rsid w:val="00A96387"/>
    <w:rsid w:val="00A977D9"/>
    <w:rsid w:val="00AA4688"/>
    <w:rsid w:val="00AC1498"/>
    <w:rsid w:val="00AC2848"/>
    <w:rsid w:val="00AD6782"/>
    <w:rsid w:val="00AE17FA"/>
    <w:rsid w:val="00AE3FAF"/>
    <w:rsid w:val="00AF6F4F"/>
    <w:rsid w:val="00B05856"/>
    <w:rsid w:val="00B07505"/>
    <w:rsid w:val="00B21B3C"/>
    <w:rsid w:val="00B2499A"/>
    <w:rsid w:val="00B27EF0"/>
    <w:rsid w:val="00B27FCB"/>
    <w:rsid w:val="00B36B65"/>
    <w:rsid w:val="00B41027"/>
    <w:rsid w:val="00B44569"/>
    <w:rsid w:val="00B602A5"/>
    <w:rsid w:val="00B705AA"/>
    <w:rsid w:val="00B732CF"/>
    <w:rsid w:val="00B73D94"/>
    <w:rsid w:val="00B829A1"/>
    <w:rsid w:val="00B86735"/>
    <w:rsid w:val="00B86A58"/>
    <w:rsid w:val="00B91E28"/>
    <w:rsid w:val="00B93FA8"/>
    <w:rsid w:val="00B94753"/>
    <w:rsid w:val="00B97E9A"/>
    <w:rsid w:val="00BA56BB"/>
    <w:rsid w:val="00BB0AEE"/>
    <w:rsid w:val="00BB27E9"/>
    <w:rsid w:val="00BB3616"/>
    <w:rsid w:val="00BC2F91"/>
    <w:rsid w:val="00BF2E9F"/>
    <w:rsid w:val="00C14D80"/>
    <w:rsid w:val="00C346F8"/>
    <w:rsid w:val="00C36E2B"/>
    <w:rsid w:val="00C41C74"/>
    <w:rsid w:val="00C42B56"/>
    <w:rsid w:val="00C43B73"/>
    <w:rsid w:val="00C51850"/>
    <w:rsid w:val="00C5205A"/>
    <w:rsid w:val="00C82882"/>
    <w:rsid w:val="00C83B99"/>
    <w:rsid w:val="00C84CA4"/>
    <w:rsid w:val="00C8516C"/>
    <w:rsid w:val="00C85CCF"/>
    <w:rsid w:val="00C85F1B"/>
    <w:rsid w:val="00C93003"/>
    <w:rsid w:val="00CA46FE"/>
    <w:rsid w:val="00CB3299"/>
    <w:rsid w:val="00CB3BEA"/>
    <w:rsid w:val="00CB7036"/>
    <w:rsid w:val="00CC289C"/>
    <w:rsid w:val="00CC6752"/>
    <w:rsid w:val="00CC7446"/>
    <w:rsid w:val="00CD1242"/>
    <w:rsid w:val="00CE1CC4"/>
    <w:rsid w:val="00CE4837"/>
    <w:rsid w:val="00D03667"/>
    <w:rsid w:val="00D1119E"/>
    <w:rsid w:val="00D13E45"/>
    <w:rsid w:val="00D168FB"/>
    <w:rsid w:val="00D16DCA"/>
    <w:rsid w:val="00D342A3"/>
    <w:rsid w:val="00D403F9"/>
    <w:rsid w:val="00D4285C"/>
    <w:rsid w:val="00D80799"/>
    <w:rsid w:val="00D82D3F"/>
    <w:rsid w:val="00D86FF0"/>
    <w:rsid w:val="00D93B3E"/>
    <w:rsid w:val="00DA4471"/>
    <w:rsid w:val="00DC452B"/>
    <w:rsid w:val="00DF1B5A"/>
    <w:rsid w:val="00DF2483"/>
    <w:rsid w:val="00DF29EF"/>
    <w:rsid w:val="00E00FAD"/>
    <w:rsid w:val="00E07E9A"/>
    <w:rsid w:val="00E20B38"/>
    <w:rsid w:val="00E34F57"/>
    <w:rsid w:val="00E36F50"/>
    <w:rsid w:val="00E40007"/>
    <w:rsid w:val="00E50261"/>
    <w:rsid w:val="00E506D9"/>
    <w:rsid w:val="00E5702E"/>
    <w:rsid w:val="00E579B5"/>
    <w:rsid w:val="00E57D87"/>
    <w:rsid w:val="00E67328"/>
    <w:rsid w:val="00E72E4F"/>
    <w:rsid w:val="00E77298"/>
    <w:rsid w:val="00E928DA"/>
    <w:rsid w:val="00E95295"/>
    <w:rsid w:val="00E97A3B"/>
    <w:rsid w:val="00EA4D80"/>
    <w:rsid w:val="00EA7C03"/>
    <w:rsid w:val="00EB488C"/>
    <w:rsid w:val="00EC6173"/>
    <w:rsid w:val="00EC6747"/>
    <w:rsid w:val="00ED3760"/>
    <w:rsid w:val="00ED59F8"/>
    <w:rsid w:val="00EE49D8"/>
    <w:rsid w:val="00F008F2"/>
    <w:rsid w:val="00F35A2A"/>
    <w:rsid w:val="00F4140B"/>
    <w:rsid w:val="00F47960"/>
    <w:rsid w:val="00F52ED9"/>
    <w:rsid w:val="00F65602"/>
    <w:rsid w:val="00F67AAE"/>
    <w:rsid w:val="00F72A2B"/>
    <w:rsid w:val="00F825DD"/>
    <w:rsid w:val="00F862B4"/>
    <w:rsid w:val="00F8726A"/>
    <w:rsid w:val="00FA78B8"/>
    <w:rsid w:val="00FC0946"/>
    <w:rsid w:val="00FC55CD"/>
    <w:rsid w:val="00FD5B3C"/>
    <w:rsid w:val="00FE57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r-Cyrl-R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6D065C4"/>
  <w15:chartTrackingRefBased/>
  <w15:docId w15:val="{794E39E7-1EBC-47BF-BA9C-9FFEC44A77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sr-Cyrl-RS" w:eastAsia="sr-Cyrl-RS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D5263"/>
    <w:pPr>
      <w:spacing w:after="200" w:line="276" w:lineRule="auto"/>
    </w:pPr>
    <w:rPr>
      <w:sz w:val="22"/>
      <w:szCs w:val="22"/>
      <w:lang w:val="bs-Latn-BA" w:eastAsia="en-US" w:bidi="ar-SA"/>
    </w:rPr>
  </w:style>
  <w:style w:type="paragraph" w:styleId="Heading2">
    <w:name w:val="heading 2"/>
    <w:basedOn w:val="Normal"/>
    <w:next w:val="Normal"/>
    <w:link w:val="Heading2Char"/>
    <w:uiPriority w:val="9"/>
    <w:qFormat/>
    <w:rsid w:val="003B5A99"/>
    <w:pPr>
      <w:keepNext/>
      <w:spacing w:before="240" w:after="60" w:line="240" w:lineRule="auto"/>
      <w:outlineLvl w:val="1"/>
    </w:pPr>
    <w:rPr>
      <w:rFonts w:ascii="Cambria" w:eastAsia="Times New Roman" w:hAnsi="Cambria"/>
      <w:b/>
      <w:bCs/>
      <w:i/>
      <w:i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21F8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92CF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rsid w:val="00592CFD"/>
    <w:rPr>
      <w:sz w:val="20"/>
      <w:szCs w:val="20"/>
    </w:rPr>
  </w:style>
  <w:style w:type="character" w:styleId="FootnoteReference">
    <w:name w:val="footnote reference"/>
    <w:uiPriority w:val="99"/>
    <w:semiHidden/>
    <w:unhideWhenUsed/>
    <w:rsid w:val="00592CFD"/>
    <w:rPr>
      <w:vertAlign w:val="superscript"/>
    </w:rPr>
  </w:style>
  <w:style w:type="character" w:customStyle="1" w:styleId="Heading2Char">
    <w:name w:val="Heading 2 Char"/>
    <w:link w:val="Heading2"/>
    <w:uiPriority w:val="9"/>
    <w:rsid w:val="003B5A99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customStyle="1" w:styleId="fontstyle01">
    <w:name w:val="fontstyle01"/>
    <w:basedOn w:val="DefaultParagraphFont"/>
    <w:rsid w:val="009F75D6"/>
    <w:rPr>
      <w:rFonts w:ascii="TimesNewRomanPS-BoldItalicMT" w:hAnsi="TimesNewRomanPS-BoldItalicMT" w:hint="default"/>
      <w:b/>
      <w:bCs/>
      <w:i/>
      <w:iCs/>
      <w:color w:val="000000"/>
      <w:sz w:val="20"/>
      <w:szCs w:val="20"/>
    </w:rPr>
  </w:style>
  <w:style w:type="character" w:customStyle="1" w:styleId="fontstyle11">
    <w:name w:val="fontstyle11"/>
    <w:basedOn w:val="DefaultParagraphFont"/>
    <w:rsid w:val="009F75D6"/>
    <w:rPr>
      <w:rFonts w:ascii="TimesNewRomanPSMT" w:hAnsi="TimesNewRomanPSMT" w:hint="default"/>
      <w:b w:val="0"/>
      <w:bCs w:val="0"/>
      <w:i w:val="0"/>
      <w:iCs w:val="0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53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1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7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62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05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9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4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4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4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05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3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1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5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6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9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15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0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B46A0303-C99D-45CA-9B8C-7CA4AB5E77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478</Words>
  <Characters>3392</Characters>
  <Application>Microsoft Office Word</Application>
  <DocSecurity>0</DocSecurity>
  <Lines>178</Lines>
  <Paragraphs>107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S M</cp:lastModifiedBy>
  <cp:revision>4</cp:revision>
  <cp:lastPrinted>2016-06-01T08:13:00Z</cp:lastPrinted>
  <dcterms:created xsi:type="dcterms:W3CDTF">2025-06-09T11:33:00Z</dcterms:created>
  <dcterms:modified xsi:type="dcterms:W3CDTF">2025-07-16T09:36:00Z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503195e5-fa5d-4534-aa24-d530960bbe07</vt:lpwstr>
  </property>
</Properties>
</file>