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3715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3715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3715F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C371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3715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3715F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3715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3715F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C371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3715F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C371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C371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C3715F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C3715F" w:rsidRDefault="00F63E8C" w:rsidP="00F63E8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МУЛТИДИСЦИПЛИНАРНА ЗДРАВСТВЕНА ЊЕГА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3715F" w:rsidRDefault="00DF29EF" w:rsidP="00A7434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B7425" w:rsidRDefault="00AB7425" w:rsidP="00F63E8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F63E8C"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71623A" w:rsidRPr="00C371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за </w:t>
            </w:r>
            <w:r w:rsidR="00F63E8C"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здравствену његу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C371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C3715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3715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3715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3715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371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371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371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C3715F" w:rsidRDefault="00E13E3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</w:rPr>
              <w:t>ЗЊ-04-1-012</w:t>
            </w:r>
            <w:r w:rsidR="0071623A" w:rsidRPr="00C3715F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580D74" w:rsidRPr="00C3715F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C3715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C3715F" w:rsidRDefault="0071623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C6476F"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7A7335" w:rsidRPr="004141FB" w:rsidRDefault="00961BF9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3715F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E13E36" w:rsidRPr="00C3715F" w:rsidRDefault="00F63E8C" w:rsidP="00E13E36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C3715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</w:t>
            </w:r>
            <w:r w:rsidRPr="00C3715F">
              <w:rPr>
                <w:rFonts w:ascii="Arial Narrow" w:hAnsi="Arial Narrow"/>
                <w:sz w:val="20"/>
                <w:szCs w:val="20"/>
                <w:lang w:val="sr-Cyrl-CS"/>
              </w:rPr>
              <w:t>Вељко Марић</w:t>
            </w:r>
            <w:r w:rsidRPr="00C3715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 Проф. др Дејан Бокоњић,  Доц. др Тамара Ковачевић-Прерадовић,  Доц. др </w:t>
            </w:r>
            <w:r w:rsidRPr="00C3715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Сања Марић,  Доц. др Миливоје Достић, Доц. др Дражан Ерић</w:t>
            </w:r>
            <w:r w:rsidRPr="00C3715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DF29EF" w:rsidRPr="00C3715F" w:rsidRDefault="00DF29EF" w:rsidP="00E13E36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3715F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C3715F" w:rsidRDefault="00583186" w:rsidP="00F63E8C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C3715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Дејан Бокоњић,  Доц. др Тамара Ковачевић-Прерадовић,  Доц. др </w:t>
            </w:r>
            <w:r w:rsidRPr="00C3715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Сања Марић,  Доц. др Миливоје Достић, Доц. др Дражан Ерић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3715F" w:rsidRDefault="003B5A99" w:rsidP="00A7434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3715F" w:rsidRDefault="003B5A99" w:rsidP="00A7434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A7434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3715F" w:rsidRDefault="003B5A99" w:rsidP="00A7434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3715F" w:rsidRDefault="003B5A99" w:rsidP="00A7434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B7425" w:rsidRDefault="00AB7425" w:rsidP="00A7434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C3715F" w:rsidRDefault="003B5A99" w:rsidP="00A7434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C3715F" w:rsidRDefault="003B5A99" w:rsidP="00A7434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AB7425" w:rsidRDefault="00AB7425" w:rsidP="00A7434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A7434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C3715F" w:rsidRDefault="00F63E8C" w:rsidP="00A7434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3715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C3715F" w:rsidRDefault="00AB7425" w:rsidP="00A7434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C3715F" w:rsidRDefault="00AB7425" w:rsidP="00A7434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C3715F" w:rsidRDefault="00AB7425" w:rsidP="00A7434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</w:t>
            </w:r>
            <w:r w:rsidR="00961BF9" w:rsidRPr="00C3715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C3715F" w:rsidRDefault="00AB7425" w:rsidP="00AB7425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        22,5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C3715F" w:rsidRDefault="00961BF9" w:rsidP="00A7434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3715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AB742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AB7425" w:rsidP="00A7434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  <w:r w:rsidR="00961BF9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,5</w:t>
            </w:r>
          </w:p>
        </w:tc>
      </w:tr>
      <w:tr w:rsidR="0071623A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C3715F" w:rsidRDefault="0071623A" w:rsidP="00A7434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3715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C3715F" w:rsidRDefault="00F63E8C" w:rsidP="00A7434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C3715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58318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C3715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580D74" w:rsidRPr="00C3715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58318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71623A" w:rsidRPr="00C3715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C3715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C3715F" w:rsidRDefault="0071623A" w:rsidP="00A7434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3715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C3715F" w:rsidRDefault="00AB7425" w:rsidP="00A7434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7,5+</w:t>
            </w:r>
            <w:r w:rsidR="00961BF9" w:rsidRPr="00C3715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22,5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+ 60</w:t>
            </w:r>
            <w:r w:rsidR="00D97575" w:rsidRPr="00C3715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961BF9" w:rsidRPr="00C3715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C3715F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C3715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961BF9" w:rsidRPr="00C3715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  <w:r w:rsidR="00D97575" w:rsidRPr="00C3715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C3715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61BF9" w:rsidRPr="00C3715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90= 150</w:t>
            </w:r>
            <w:r w:rsidR="00405A21" w:rsidRPr="00C3715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D97575" w:rsidRPr="00C3715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C3715F" w:rsidRDefault="0071623A" w:rsidP="00A7434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A62FD1" w:rsidRPr="00C3715F" w:rsidRDefault="00405A21" w:rsidP="00A62FD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3715F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843C8A" w:rsidRPr="00C3715F" w:rsidRDefault="00843C8A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Након одслушаног предмета студент ће бити опсособљен</w:t>
            </w:r>
            <w:r w:rsidR="005C49B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C49B1" w:rsidRPr="005C49B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да</w:t>
            </w:r>
            <w:r w:rsidR="005C49B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:</w:t>
            </w:r>
          </w:p>
          <w:p w:rsidR="002A5F18" w:rsidRPr="00C3715F" w:rsidRDefault="002A5F18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961BF9" w:rsidRPr="00C3715F" w:rsidRDefault="005C49B1" w:rsidP="00961BF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Процјен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виталн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функциј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</w:t>
            </w:r>
            <w:r w:rsidR="00961BF9" w:rsidRPr="00C371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961BF9" w:rsidRPr="00C3715F" w:rsidRDefault="00961BF9" w:rsidP="00961BF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Стављење пацијента на монитор и мониторинг виталних функција</w:t>
            </w:r>
            <w:r w:rsidR="00FC12B0"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961BF9" w:rsidRPr="00C3715F" w:rsidRDefault="00961BF9" w:rsidP="00961BF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Мјерење крвног притиска. Извођење ЕКГ</w:t>
            </w:r>
            <w:r w:rsidR="00FC12B0"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961BF9" w:rsidRPr="00C3715F" w:rsidRDefault="00961BF9" w:rsidP="00961BF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Процјена дисајног пута. Одржавање дисајног пута. Пласирање орофарингеалног и ендотрахеалног тубуса.</w:t>
            </w:r>
          </w:p>
          <w:p w:rsidR="00961BF9" w:rsidRPr="00C3715F" w:rsidRDefault="00FC12B0" w:rsidP="00961BF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Процјена кардиоциркулаторне</w:t>
            </w:r>
            <w:r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961BF9" w:rsidRPr="00C371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активности. Извођење кардиопулмоналне реанимације.</w:t>
            </w:r>
          </w:p>
          <w:p w:rsidR="00961BF9" w:rsidRPr="00C3715F" w:rsidRDefault="00961BF9" w:rsidP="00961BF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Парентерално ординирање лијекова (интрамускуларно, субкутано, интравенско, пласирање периферне венске каниле)</w:t>
            </w:r>
            <w:r w:rsidR="00FC12B0" w:rsidRPr="00C3715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961BF9" w:rsidRPr="00C3715F" w:rsidRDefault="00961BF9" w:rsidP="00961BF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Превијање и њега одраслог пацијента и дјетета.</w:t>
            </w:r>
          </w:p>
          <w:p w:rsidR="00961BF9" w:rsidRPr="00C3715F" w:rsidRDefault="00961BF9" w:rsidP="00961BF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Пласирање назогатричне сонде.</w:t>
            </w:r>
          </w:p>
          <w:p w:rsidR="00843C8A" w:rsidRPr="00C3715F" w:rsidRDefault="00961BF9" w:rsidP="00961BF9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  <w:r w:rsidRPr="00C3715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Пласирање уринарног катетера.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C3715F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AB7425" w:rsidRDefault="00AB7425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C3715F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583186" w:rsidRDefault="0060036C" w:rsidP="00961BF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</w:t>
            </w:r>
            <w:r w:rsidR="000F33AB"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</w:t>
            </w:r>
            <w:r w:rsidR="00F656A6"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="00AB0DC9"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семинар</w:t>
            </w:r>
            <w:r w:rsidR="00FC12B0" w:rsidRPr="00AB742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FC12B0"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колоквиј</w:t>
            </w:r>
            <w:r w:rsidR="00AB0DC9"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  <w:r w:rsidR="00583186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рад</w:t>
            </w:r>
            <w:r w:rsidR="0058318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C3715F" w:rsidRDefault="0071623A" w:rsidP="00A7434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AB0DC9" w:rsidRPr="00AB7425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961BF9" w:rsidRPr="00AB7425" w:rsidRDefault="00961BF9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961BF9" w:rsidRPr="00AB7425" w:rsidRDefault="00961BF9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терапија и њега.</w:t>
            </w: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961BF9" w:rsidRPr="00AB7425" w:rsidRDefault="00961BF9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Процјена ваздушног пута.</w:t>
            </w: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961BF9" w:rsidRPr="00AB7425" w:rsidRDefault="00961BF9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Вентилаторна потпора-одражавање вентилације.</w:t>
            </w:r>
          </w:p>
          <w:p w:rsidR="00961BF9" w:rsidRPr="00AB7425" w:rsidRDefault="00961BF9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Циркулација-циркулаторна потпора. </w:t>
            </w:r>
          </w:p>
          <w:p w:rsidR="00961BF9" w:rsidRPr="00AB7425" w:rsidRDefault="00961BF9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Кардиоциркулаторни застој-мјере реанимације. </w:t>
            </w:r>
          </w:p>
          <w:p w:rsidR="00961BF9" w:rsidRPr="00AB7425" w:rsidRDefault="00961BF9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Постреанимациона болест и мождана смрт. </w:t>
            </w:r>
          </w:p>
          <w:p w:rsidR="00961BF9" w:rsidRPr="00AB7425" w:rsidRDefault="00961BF9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њега болесника у стању шока.</w:t>
            </w:r>
          </w:p>
          <w:p w:rsidR="002C797C" w:rsidRPr="00AB7425" w:rsidRDefault="002C797C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Интензивна здравствена њега болесника са респираторним поремећајима. </w:t>
            </w:r>
          </w:p>
          <w:p w:rsidR="002C797C" w:rsidRPr="00AB7425" w:rsidRDefault="002C797C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њега болесника са акутним кардиолошким поремећајима.</w:t>
            </w:r>
          </w:p>
          <w:p w:rsidR="002C797C" w:rsidRPr="00AB7425" w:rsidRDefault="002C797C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њега акутно интоксицираних болесника.</w:t>
            </w:r>
          </w:p>
          <w:p w:rsidR="002C797C" w:rsidRPr="00AB7425" w:rsidRDefault="002C797C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Интензивна здравствена њега трауматизованих.                                 </w:t>
            </w:r>
          </w:p>
          <w:p w:rsidR="002C797C" w:rsidRPr="00AB7425" w:rsidRDefault="002C797C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њега опечених пацијената</w:t>
            </w:r>
          </w:p>
          <w:p w:rsidR="002C797C" w:rsidRPr="00AB7425" w:rsidRDefault="002C797C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Специфичности интензивне здравствене његе у педијатрији</w:t>
            </w:r>
          </w:p>
          <w:p w:rsidR="002C797C" w:rsidRPr="00AB7425" w:rsidRDefault="002C797C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њега болесника након трансплантације органа.</w:t>
            </w: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2C797C" w:rsidRPr="00AB7425" w:rsidRDefault="002C797C" w:rsidP="006811BC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Рана рехабилитација у јединици интензивне његе.                         </w:t>
            </w:r>
          </w:p>
          <w:p w:rsidR="002C797C" w:rsidRDefault="002C797C" w:rsidP="002C797C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</w:p>
          <w:p w:rsidR="00AB7425" w:rsidRDefault="00AB7425" w:rsidP="002C797C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7425" w:rsidRPr="00AB7425" w:rsidRDefault="00AB7425" w:rsidP="002C797C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64F7B" w:rsidRPr="00AB7425" w:rsidRDefault="00364F7B" w:rsidP="00364F7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AB7425" w:rsidRPr="00AB7425" w:rsidRDefault="00AB7425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141FB" w:rsidRPr="00AB7425" w:rsidRDefault="004141F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F0A0B" w:rsidRPr="00AB7425" w:rsidRDefault="002C797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Приступ пацијенту у јединици интензивне његе. Процјена виталних функција. </w:t>
            </w:r>
            <w:r w:rsidR="00EF0A0B" w:rsidRPr="00AB742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2C797C" w:rsidRPr="00AB7425" w:rsidRDefault="002C797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2.</w:t>
            </w: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Мониторинг виталних функција у јединици интензивне његе. Стављање пацијента на монитор. Практично извођење.</w:t>
            </w:r>
          </w:p>
          <w:p w:rsidR="002C797C" w:rsidRPr="00AB7425" w:rsidRDefault="002C797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3.</w:t>
            </w: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Процјена дисајног пута. Основне мјере одржавања дисајног пута. Практично извођење.</w:t>
            </w:r>
          </w:p>
          <w:p w:rsidR="002C797C" w:rsidRPr="00AB7425" w:rsidRDefault="002C797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Пласирање орофарингеалног и ендотрахеалног тубуса. Практично извођење.</w:t>
            </w:r>
          </w:p>
          <w:p w:rsidR="002C797C" w:rsidRPr="00AB7425" w:rsidRDefault="002C797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5.</w:t>
            </w: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Процјена кардиоциркулаторног стања. Процјена срчане активности.  Практично извођење.</w:t>
            </w:r>
          </w:p>
          <w:p w:rsidR="002C797C" w:rsidRPr="00AB7425" w:rsidRDefault="002C797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Срчани застој. Основне мјере кардиопулмоналне реанимације. Практично извођење.</w:t>
            </w:r>
          </w:p>
          <w:p w:rsidR="002C797C" w:rsidRPr="00AB7425" w:rsidRDefault="002C797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Проширене мјере кардиопулмоналне реанимације.</w:t>
            </w:r>
          </w:p>
          <w:p w:rsidR="002C797C" w:rsidRPr="00AB7425" w:rsidRDefault="002C797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8.</w:t>
            </w: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Парентерално ординирање лијекова. Гледање и практично извођење. Узимање биохемијских анализа.</w:t>
            </w:r>
          </w:p>
          <w:p w:rsidR="002C797C" w:rsidRPr="00AB7425" w:rsidRDefault="006811B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Приступ дјетету и њега дјетета у јединици интензивне терапије.</w:t>
            </w:r>
          </w:p>
          <w:p w:rsidR="006811BC" w:rsidRPr="00AB7425" w:rsidRDefault="006811B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болесника у јединици интензивне терапије. Исхрана пацијената.</w:t>
            </w:r>
          </w:p>
          <w:p w:rsidR="006811BC" w:rsidRPr="00AB7425" w:rsidRDefault="006811B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Приступ траумтизованом пацијенту. Превијање. Њега трауматизованог пацијента.</w:t>
            </w:r>
          </w:p>
          <w:p w:rsidR="006811BC" w:rsidRPr="00AB7425" w:rsidRDefault="006811B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пацијента са опекотинама.</w:t>
            </w:r>
          </w:p>
          <w:p w:rsidR="006811BC" w:rsidRPr="00AB7425" w:rsidRDefault="006811B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Мјерење крвног притиска.  ЕКГ. Практично извођење.</w:t>
            </w:r>
          </w:p>
          <w:p w:rsidR="006811BC" w:rsidRPr="00AB7425" w:rsidRDefault="006811B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Приступ интоксицираном пацијенту.</w:t>
            </w:r>
          </w:p>
          <w:p w:rsidR="006811BC" w:rsidRPr="00AB7425" w:rsidRDefault="006811BC" w:rsidP="00FC12B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B742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AB742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Сестринске процедуре у јединици интензивне терапије.  Практично извођење.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C3715F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C3715F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C3715F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C3715F" w:rsidRDefault="00FC12B0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3715F">
              <w:rPr>
                <w:rFonts w:ascii="Arial Narrow" w:hAnsi="Arial Narrow"/>
                <w:sz w:val="20"/>
                <w:szCs w:val="20"/>
                <w:lang w:val="sr-Cyrl-CS"/>
              </w:rPr>
              <w:t>Божо Кривокућа.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C3715F" w:rsidRDefault="00FC12B0" w:rsidP="0029779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3715F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Мултидисциплинарна интензивна здравствена њега. </w:t>
            </w:r>
            <w:r w:rsidRPr="00C3715F">
              <w:rPr>
                <w:rFonts w:ascii="Arial Narrow" w:hAnsi="Arial Narrow"/>
                <w:sz w:val="20"/>
                <w:szCs w:val="20"/>
                <w:lang w:val="sr-Cyrl-CS"/>
              </w:rPr>
              <w:t>Бања Лука:</w:t>
            </w:r>
            <w:r w:rsidRPr="00C3715F">
              <w:rPr>
                <w:rFonts w:ascii="Arial Narrow" w:hAnsi="Arial Narrow"/>
                <w:sz w:val="20"/>
                <w:szCs w:val="20"/>
                <w:lang w:val="sr-Latn-CS"/>
              </w:rPr>
              <w:t>2007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0F33AB" w:rsidRDefault="009A4279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A74EA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FC12B0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C3715F" w:rsidRDefault="00FC12B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3715F">
              <w:rPr>
                <w:rFonts w:ascii="Arial Narrow" w:hAnsi="Arial Narrow"/>
                <w:sz w:val="20"/>
                <w:szCs w:val="20"/>
                <w:lang w:val="sr-Cyrl-CS"/>
              </w:rPr>
              <w:t>Александар Павловић.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C3715F" w:rsidRDefault="00574764" w:rsidP="00FC12B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3715F">
              <w:rPr>
                <w:rStyle w:val="apple-converted-space"/>
                <w:rFonts w:ascii="Arial Narrow" w:hAnsi="Arial Narrow" w:cs="Arial"/>
                <w:color w:val="1D1D1F"/>
                <w:sz w:val="20"/>
                <w:szCs w:val="20"/>
                <w:shd w:val="clear" w:color="auto" w:fill="FFFFFF"/>
              </w:rPr>
              <w:t> </w:t>
            </w:r>
            <w:r w:rsidR="00FC12B0" w:rsidRPr="00C3715F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Кардиопулмонална церебрална  реанимација</w:t>
            </w:r>
            <w:r w:rsidR="00FC12B0" w:rsidRPr="00C3715F">
              <w:rPr>
                <w:rFonts w:ascii="Arial Narrow" w:hAnsi="Arial Narrow"/>
                <w:sz w:val="20"/>
                <w:szCs w:val="20"/>
                <w:lang w:val="sr-Cyrl-CS"/>
              </w:rPr>
              <w:t>. Београд, 2007.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0F33AB" w:rsidRDefault="00574764" w:rsidP="009A427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FC12B0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07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C12B0" w:rsidRPr="0037103D" w:rsidTr="00364F7B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B0" w:rsidRPr="00C3715F" w:rsidRDefault="00FC12B0" w:rsidP="003A52B9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3715F">
              <w:rPr>
                <w:rFonts w:ascii="Arial Narrow" w:hAnsi="Arial Narrow"/>
                <w:sz w:val="20"/>
                <w:szCs w:val="20"/>
                <w:lang w:val="sr-Cyrl-CS"/>
              </w:rPr>
              <w:t>Предраг Лалевић.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B0" w:rsidRPr="00C3715F" w:rsidRDefault="00FC12B0" w:rsidP="00FC12B0">
            <w:pPr>
              <w:rPr>
                <w:rStyle w:val="apple-converted-space"/>
                <w:rFonts w:ascii="Arial Narrow" w:hAnsi="Arial Narrow" w:cs="Arial"/>
                <w:color w:val="1D1D1F"/>
                <w:sz w:val="20"/>
                <w:szCs w:val="20"/>
                <w:shd w:val="clear" w:color="auto" w:fill="FFFFFF"/>
              </w:rPr>
            </w:pPr>
            <w:r w:rsidRPr="00C3715F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Анестезиологија</w:t>
            </w:r>
            <w:r w:rsidRPr="00C3715F">
              <w:rPr>
                <w:rFonts w:ascii="Arial Narrow" w:hAnsi="Arial Narrow"/>
                <w:sz w:val="20"/>
                <w:szCs w:val="20"/>
                <w:lang w:val="sr-Cyrl-CS"/>
              </w:rPr>
              <w:t>. Београд: Завод за оџбенике и наставна средства, 2001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B0" w:rsidRDefault="00FC12B0" w:rsidP="009A427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2001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2B0" w:rsidRPr="0037103D" w:rsidRDefault="00FC12B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A7434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A7434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A7434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A7434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FC12B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C3715F" w:rsidRDefault="00C3715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AB742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AB742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7476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29779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C3715F" w:rsidRDefault="00C3715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FC12B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57476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C3715F" w:rsidRDefault="00C3715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CC0EC5" w:rsidRDefault="00FC12B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C3715F" w:rsidRDefault="00C3715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5C49B1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C3715F" w:rsidRDefault="00C3715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0CF" w:rsidRDefault="001240CF" w:rsidP="00662C2A">
      <w:pPr>
        <w:spacing w:after="0" w:line="240" w:lineRule="auto"/>
      </w:pPr>
      <w:r>
        <w:separator/>
      </w:r>
    </w:p>
  </w:endnote>
  <w:endnote w:type="continuationSeparator" w:id="1">
    <w:p w:rsidR="001240CF" w:rsidRDefault="001240C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0CF" w:rsidRDefault="001240CF" w:rsidP="00662C2A">
      <w:pPr>
        <w:spacing w:after="0" w:line="240" w:lineRule="auto"/>
      </w:pPr>
      <w:r>
        <w:separator/>
      </w:r>
    </w:p>
  </w:footnote>
  <w:footnote w:type="continuationSeparator" w:id="1">
    <w:p w:rsidR="001240CF" w:rsidRDefault="001240CF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A74340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A74340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A7434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2264"/>
    <w:multiLevelType w:val="hybridMultilevel"/>
    <w:tmpl w:val="F328F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B23D3"/>
    <w:multiLevelType w:val="hybridMultilevel"/>
    <w:tmpl w:val="37E25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81677"/>
    <w:multiLevelType w:val="hybridMultilevel"/>
    <w:tmpl w:val="1B36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1117F"/>
    <w:multiLevelType w:val="hybridMultilevel"/>
    <w:tmpl w:val="19182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2171A"/>
    <w:multiLevelType w:val="hybridMultilevel"/>
    <w:tmpl w:val="BF1C1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5240C"/>
    <w:multiLevelType w:val="hybridMultilevel"/>
    <w:tmpl w:val="58A62F0A"/>
    <w:lvl w:ilvl="0" w:tplc="0E983E3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E63B8"/>
    <w:multiLevelType w:val="hybridMultilevel"/>
    <w:tmpl w:val="A1F84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35532"/>
    <w:multiLevelType w:val="hybridMultilevel"/>
    <w:tmpl w:val="568A7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020055"/>
    <w:multiLevelType w:val="hybridMultilevel"/>
    <w:tmpl w:val="DEC2554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4B5118"/>
    <w:multiLevelType w:val="hybridMultilevel"/>
    <w:tmpl w:val="2700A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913FE2"/>
    <w:multiLevelType w:val="hybridMultilevel"/>
    <w:tmpl w:val="0EE82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2348EA"/>
    <w:multiLevelType w:val="hybridMultilevel"/>
    <w:tmpl w:val="4FB409B8"/>
    <w:lvl w:ilvl="0" w:tplc="598A5A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8"/>
  </w:num>
  <w:num w:numId="3">
    <w:abstractNumId w:val="32"/>
  </w:num>
  <w:num w:numId="4">
    <w:abstractNumId w:val="30"/>
  </w:num>
  <w:num w:numId="5">
    <w:abstractNumId w:val="23"/>
  </w:num>
  <w:num w:numId="6">
    <w:abstractNumId w:val="34"/>
  </w:num>
  <w:num w:numId="7">
    <w:abstractNumId w:val="18"/>
  </w:num>
  <w:num w:numId="8">
    <w:abstractNumId w:val="13"/>
  </w:num>
  <w:num w:numId="9">
    <w:abstractNumId w:val="0"/>
  </w:num>
  <w:num w:numId="10">
    <w:abstractNumId w:val="31"/>
  </w:num>
  <w:num w:numId="11">
    <w:abstractNumId w:val="15"/>
  </w:num>
  <w:num w:numId="12">
    <w:abstractNumId w:val="36"/>
  </w:num>
  <w:num w:numId="13">
    <w:abstractNumId w:val="14"/>
  </w:num>
  <w:num w:numId="14">
    <w:abstractNumId w:val="17"/>
  </w:num>
  <w:num w:numId="15">
    <w:abstractNumId w:val="35"/>
  </w:num>
  <w:num w:numId="16">
    <w:abstractNumId w:val="41"/>
  </w:num>
  <w:num w:numId="17">
    <w:abstractNumId w:val="5"/>
  </w:num>
  <w:num w:numId="18">
    <w:abstractNumId w:val="28"/>
  </w:num>
  <w:num w:numId="19">
    <w:abstractNumId w:val="24"/>
  </w:num>
  <w:num w:numId="20">
    <w:abstractNumId w:val="21"/>
  </w:num>
  <w:num w:numId="21">
    <w:abstractNumId w:val="4"/>
  </w:num>
  <w:num w:numId="22">
    <w:abstractNumId w:val="38"/>
  </w:num>
  <w:num w:numId="23">
    <w:abstractNumId w:val="37"/>
  </w:num>
  <w:num w:numId="24">
    <w:abstractNumId w:val="7"/>
  </w:num>
  <w:num w:numId="25">
    <w:abstractNumId w:val="6"/>
  </w:num>
  <w:num w:numId="26">
    <w:abstractNumId w:val="12"/>
  </w:num>
  <w:num w:numId="27">
    <w:abstractNumId w:val="11"/>
  </w:num>
  <w:num w:numId="28">
    <w:abstractNumId w:val="10"/>
  </w:num>
  <w:num w:numId="29">
    <w:abstractNumId w:val="20"/>
  </w:num>
  <w:num w:numId="30">
    <w:abstractNumId w:val="29"/>
  </w:num>
  <w:num w:numId="31">
    <w:abstractNumId w:val="2"/>
  </w:num>
  <w:num w:numId="32">
    <w:abstractNumId w:val="1"/>
  </w:num>
  <w:num w:numId="33">
    <w:abstractNumId w:val="26"/>
  </w:num>
  <w:num w:numId="34">
    <w:abstractNumId w:val="16"/>
  </w:num>
  <w:num w:numId="35">
    <w:abstractNumId w:val="33"/>
  </w:num>
  <w:num w:numId="36">
    <w:abstractNumId w:val="9"/>
  </w:num>
  <w:num w:numId="37">
    <w:abstractNumId w:val="19"/>
  </w:num>
  <w:num w:numId="38">
    <w:abstractNumId w:val="25"/>
  </w:num>
  <w:num w:numId="39">
    <w:abstractNumId w:val="3"/>
  </w:num>
  <w:num w:numId="40">
    <w:abstractNumId w:val="40"/>
  </w:num>
  <w:num w:numId="41">
    <w:abstractNumId w:val="22"/>
  </w:num>
  <w:num w:numId="4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73BE8"/>
    <w:rsid w:val="000C20EE"/>
    <w:rsid w:val="000C4C55"/>
    <w:rsid w:val="000E6CA4"/>
    <w:rsid w:val="000F33AB"/>
    <w:rsid w:val="001240CF"/>
    <w:rsid w:val="001274EB"/>
    <w:rsid w:val="00142472"/>
    <w:rsid w:val="00191E6E"/>
    <w:rsid w:val="001B6A8D"/>
    <w:rsid w:val="001D19B1"/>
    <w:rsid w:val="001E27BB"/>
    <w:rsid w:val="00244C73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A52B9"/>
    <w:rsid w:val="003B01FA"/>
    <w:rsid w:val="003B1A86"/>
    <w:rsid w:val="003B5A99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516918"/>
    <w:rsid w:val="00520978"/>
    <w:rsid w:val="0052714E"/>
    <w:rsid w:val="00545329"/>
    <w:rsid w:val="00550AD9"/>
    <w:rsid w:val="00564658"/>
    <w:rsid w:val="00574764"/>
    <w:rsid w:val="00580D74"/>
    <w:rsid w:val="00581BDB"/>
    <w:rsid w:val="00583186"/>
    <w:rsid w:val="00592CFD"/>
    <w:rsid w:val="005A462E"/>
    <w:rsid w:val="005A61DB"/>
    <w:rsid w:val="005B5014"/>
    <w:rsid w:val="005C49B1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811BC"/>
    <w:rsid w:val="00686EE2"/>
    <w:rsid w:val="00696562"/>
    <w:rsid w:val="006A0018"/>
    <w:rsid w:val="006F0D88"/>
    <w:rsid w:val="006F2738"/>
    <w:rsid w:val="00705F99"/>
    <w:rsid w:val="00707181"/>
    <w:rsid w:val="007148B8"/>
    <w:rsid w:val="0071623A"/>
    <w:rsid w:val="00720EA3"/>
    <w:rsid w:val="00741E90"/>
    <w:rsid w:val="00746E99"/>
    <w:rsid w:val="00760D25"/>
    <w:rsid w:val="007A2356"/>
    <w:rsid w:val="007A7335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53D0B"/>
    <w:rsid w:val="00953E9E"/>
    <w:rsid w:val="00961BF9"/>
    <w:rsid w:val="0096361D"/>
    <w:rsid w:val="00964A76"/>
    <w:rsid w:val="009A4279"/>
    <w:rsid w:val="009C12A9"/>
    <w:rsid w:val="009C6099"/>
    <w:rsid w:val="00A05D78"/>
    <w:rsid w:val="00A05E6A"/>
    <w:rsid w:val="00A255BB"/>
    <w:rsid w:val="00A33B55"/>
    <w:rsid w:val="00A45AB1"/>
    <w:rsid w:val="00A62FD1"/>
    <w:rsid w:val="00A6669B"/>
    <w:rsid w:val="00A74340"/>
    <w:rsid w:val="00A74EA1"/>
    <w:rsid w:val="00A8544E"/>
    <w:rsid w:val="00A96387"/>
    <w:rsid w:val="00AB0DC9"/>
    <w:rsid w:val="00AB7425"/>
    <w:rsid w:val="00AC1498"/>
    <w:rsid w:val="00AD6782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A55AE"/>
    <w:rsid w:val="00BB3616"/>
    <w:rsid w:val="00BD32B2"/>
    <w:rsid w:val="00C36E2B"/>
    <w:rsid w:val="00C3715F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D17B05"/>
    <w:rsid w:val="00D3065D"/>
    <w:rsid w:val="00D4285C"/>
    <w:rsid w:val="00D86FF0"/>
    <w:rsid w:val="00D93B3E"/>
    <w:rsid w:val="00D97575"/>
    <w:rsid w:val="00DC452B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D59F8"/>
    <w:rsid w:val="00EE3D08"/>
    <w:rsid w:val="00EF0A0B"/>
    <w:rsid w:val="00F4482E"/>
    <w:rsid w:val="00F63E8C"/>
    <w:rsid w:val="00F656A6"/>
    <w:rsid w:val="00F75EA2"/>
    <w:rsid w:val="00F829D2"/>
    <w:rsid w:val="00FA5B33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C655BD7-31AD-4FB1-9A35-353CF75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5</cp:revision>
  <cp:lastPrinted>2016-06-01T08:13:00Z</cp:lastPrinted>
  <dcterms:created xsi:type="dcterms:W3CDTF">2016-06-09T07:54:00Z</dcterms:created>
  <dcterms:modified xsi:type="dcterms:W3CDTF">2016-09-02T07:45:00Z</dcterms:modified>
</cp:coreProperties>
</file>