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ayout w:type="fixed"/>
        <w:tblLook w:val="04A0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3"/>
        <w:gridCol w:w="552"/>
        <w:gridCol w:w="298"/>
        <w:gridCol w:w="50"/>
        <w:gridCol w:w="644"/>
        <w:gridCol w:w="1295"/>
      </w:tblGrid>
      <w:tr w:rsidR="00421F85" w:rsidRPr="0037103D" w:rsidTr="00364F7B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421F85" w:rsidRPr="00780E80" w:rsidRDefault="00421F85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80E80"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742950" cy="7429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rto="http://schemas.microsoft.com/office/word/2006/arto"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:rsidR="00421F85" w:rsidRPr="00780E80" w:rsidRDefault="00421F85" w:rsidP="00421F8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780E80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:rsidR="00421F85" w:rsidRPr="00780E80" w:rsidRDefault="00412CA7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CS"/>
              </w:rPr>
            </w:pPr>
            <w:r w:rsidRPr="00780E80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Медицински </w:t>
            </w:r>
            <w:r w:rsidR="005A61DB" w:rsidRPr="00780E80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факултет Фоча</w:t>
            </w:r>
          </w:p>
        </w:tc>
        <w:tc>
          <w:tcPr>
            <w:tcW w:w="2287" w:type="dxa"/>
            <w:gridSpan w:val="4"/>
            <w:vMerge w:val="restart"/>
            <w:vAlign w:val="center"/>
          </w:tcPr>
          <w:p w:rsidR="00421F85" w:rsidRPr="004141FB" w:rsidRDefault="00E36128" w:rsidP="00421F8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 w:rsidRPr="004141FB"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784018" cy="760781"/>
                  <wp:effectExtent l="19050" t="0" r="0" b="0"/>
                  <wp:docPr id="2" name="Picture 1" descr="f3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3" descr="f3.jpg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2943" cy="7597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1F85" w:rsidRPr="0037103D" w:rsidTr="00364F7B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421F85" w:rsidRPr="00780E80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:rsidR="00421F85" w:rsidRPr="00780E80" w:rsidRDefault="005A61DB" w:rsidP="000C20EE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</w:pPr>
            <w:r w:rsidRPr="00780E80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>Здравствена њега</w:t>
            </w:r>
          </w:p>
        </w:tc>
        <w:tc>
          <w:tcPr>
            <w:tcW w:w="2287" w:type="dxa"/>
            <w:gridSpan w:val="4"/>
            <w:vMerge/>
            <w:vAlign w:val="center"/>
          </w:tcPr>
          <w:p w:rsidR="00421F85" w:rsidRPr="004141FB" w:rsidRDefault="00421F85" w:rsidP="00AD6782">
            <w:pP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</w:p>
        </w:tc>
      </w:tr>
      <w:tr w:rsidR="00421F85" w:rsidRPr="0037103D" w:rsidTr="00364F7B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21F85" w:rsidRPr="00780E80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421F85" w:rsidRPr="00780E80" w:rsidRDefault="00405A21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80E80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I </w:t>
            </w:r>
            <w:r w:rsidR="00421F85" w:rsidRPr="00780E8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циклус студија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:rsidR="00421F85" w:rsidRPr="00780E80" w:rsidRDefault="00E36128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80E8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I</w:t>
            </w:r>
            <w:r w:rsidR="005C7CD2" w:rsidRPr="00780E80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I</w:t>
            </w:r>
            <w:r w:rsidRPr="00780E8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г</w:t>
            </w:r>
            <w:r w:rsidR="00421F85" w:rsidRPr="00780E8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одина</w:t>
            </w:r>
            <w:r w:rsidR="000C20EE" w:rsidRPr="00780E8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студија</w:t>
            </w:r>
          </w:p>
        </w:tc>
        <w:tc>
          <w:tcPr>
            <w:tcW w:w="2287" w:type="dxa"/>
            <w:gridSpan w:val="4"/>
            <w:vMerge/>
            <w:tcBorders>
              <w:bottom w:val="single" w:sz="4" w:space="0" w:color="auto"/>
            </w:tcBorders>
            <w:vAlign w:val="center"/>
          </w:tcPr>
          <w:p w:rsidR="00421F85" w:rsidRPr="004141FB" w:rsidRDefault="00421F85" w:rsidP="00AD6782">
            <w:pP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</w:p>
        </w:tc>
      </w:tr>
      <w:tr w:rsidR="00AF6F4F" w:rsidRPr="0037103D" w:rsidTr="00364F7B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AF6F4F" w:rsidRPr="00780E80" w:rsidRDefault="00AF6F4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780E80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9" w:type="dxa"/>
            <w:gridSpan w:val="15"/>
            <w:vAlign w:val="center"/>
          </w:tcPr>
          <w:p w:rsidR="00AF6F4F" w:rsidRPr="00780E80" w:rsidRDefault="00F63E8C" w:rsidP="004D0D3D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780E80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            </w:t>
            </w:r>
            <w:r w:rsidR="000D2304" w:rsidRPr="00780E80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                </w:t>
            </w:r>
            <w:r w:rsidR="004D0D3D" w:rsidRPr="00780E80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МЕДИЦИНСКА ПСИХОЛОГИЈА</w:t>
            </w:r>
          </w:p>
        </w:tc>
      </w:tr>
      <w:tr w:rsidR="00DF29EF" w:rsidRPr="0037103D" w:rsidTr="00364F7B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780E80" w:rsidRDefault="00DF29EF" w:rsidP="00B602FE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780E80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Катедра</w:t>
            </w:r>
            <w:r w:rsidRPr="00780E80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9" w:type="dxa"/>
            <w:gridSpan w:val="15"/>
            <w:tcBorders>
              <w:bottom w:val="single" w:sz="4" w:space="0" w:color="auto"/>
            </w:tcBorders>
            <w:vAlign w:val="center"/>
          </w:tcPr>
          <w:p w:rsidR="00DF29EF" w:rsidRPr="00E02195" w:rsidRDefault="00E02195" w:rsidP="00FB302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</w:t>
            </w:r>
            <w:r w:rsidR="0071623A" w:rsidRPr="00780E80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Катедра </w:t>
            </w:r>
            <w:r w:rsidR="004D0D3D" w:rsidRPr="00780E80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општеобразовних педмета</w:t>
            </w: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,</w:t>
            </w:r>
            <w:r w:rsidRPr="00780E80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Медицински </w:t>
            </w:r>
            <w:r w:rsidRPr="00780E80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факултет </w:t>
            </w: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у </w:t>
            </w:r>
            <w:r w:rsidRPr="00780E80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Фоч</w:t>
            </w: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и</w:t>
            </w:r>
          </w:p>
        </w:tc>
      </w:tr>
      <w:tr w:rsidR="007A7335" w:rsidRPr="0037103D" w:rsidTr="00364F7B">
        <w:trPr>
          <w:trHeight w:val="230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7A7335" w:rsidRPr="00780E80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780E80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7A7335" w:rsidRPr="00780E80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780E80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7A7335" w:rsidRPr="00780E80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780E80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7" w:type="dxa"/>
            <w:gridSpan w:val="4"/>
            <w:vMerge w:val="restart"/>
            <w:shd w:val="clear" w:color="auto" w:fill="D9D9D9" w:themeFill="background1" w:themeFillShade="D9"/>
            <w:vAlign w:val="center"/>
          </w:tcPr>
          <w:p w:rsidR="007A7335" w:rsidRPr="004141FB" w:rsidRDefault="007A7335" w:rsidP="008A5A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sr-Latn-BA"/>
              </w:rPr>
            </w:pPr>
            <w:r w:rsidRPr="004141FB">
              <w:rPr>
                <w:rFonts w:ascii="Times New Roman" w:hAnsi="Times New Roman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7A7335" w:rsidRPr="0037103D" w:rsidTr="00364F7B">
        <w:trPr>
          <w:trHeight w:val="230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780E80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780E80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780E80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87" w:type="dxa"/>
            <w:gridSpan w:val="4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4141FB" w:rsidRDefault="007A7335" w:rsidP="00DF29E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</w:tr>
      <w:tr w:rsidR="000D2304" w:rsidRPr="0037103D" w:rsidTr="00364F7B">
        <w:tc>
          <w:tcPr>
            <w:tcW w:w="2943" w:type="dxa"/>
            <w:gridSpan w:val="6"/>
            <w:shd w:val="clear" w:color="auto" w:fill="auto"/>
            <w:vAlign w:val="center"/>
          </w:tcPr>
          <w:p w:rsidR="000D2304" w:rsidRPr="00780E80" w:rsidRDefault="004D0D3D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80E80">
              <w:rPr>
                <w:rFonts w:ascii="Arial Narrow" w:hAnsi="Arial Narrow" w:cs="Times New Roman"/>
                <w:sz w:val="20"/>
                <w:szCs w:val="20"/>
              </w:rPr>
              <w:t>ЗЊ-04-1-018</w:t>
            </w:r>
            <w:r w:rsidR="000D2304" w:rsidRPr="00780E80">
              <w:rPr>
                <w:rFonts w:ascii="Arial Narrow" w:hAnsi="Arial Narrow" w:cs="Times New Roman"/>
                <w:sz w:val="20"/>
                <w:szCs w:val="20"/>
              </w:rPr>
              <w:t>-</w:t>
            </w:r>
            <w:r w:rsidR="00FB3022" w:rsidRPr="00780E80">
              <w:rPr>
                <w:rFonts w:ascii="Arial Narrow" w:hAnsi="Arial Narrow" w:cs="Times New Roman"/>
                <w:sz w:val="20"/>
                <w:szCs w:val="20"/>
              </w:rPr>
              <w:t>3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0D2304" w:rsidRPr="00780E80" w:rsidRDefault="000D2304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780E8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обавезан 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:rsidR="000D2304" w:rsidRPr="00780E80" w:rsidRDefault="000D2304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780E80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I</w:t>
            </w:r>
            <w:r w:rsidR="005C7CD2" w:rsidRPr="00780E80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II</w:t>
            </w:r>
          </w:p>
        </w:tc>
        <w:tc>
          <w:tcPr>
            <w:tcW w:w="2287" w:type="dxa"/>
            <w:gridSpan w:val="4"/>
            <w:shd w:val="clear" w:color="auto" w:fill="auto"/>
            <w:vAlign w:val="center"/>
          </w:tcPr>
          <w:p w:rsidR="000D2304" w:rsidRPr="004141FB" w:rsidRDefault="004D0D3D" w:rsidP="00FC094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  <w:t>4</w:t>
            </w:r>
          </w:p>
        </w:tc>
      </w:tr>
      <w:tr w:rsidR="00DF29EF" w:rsidRPr="0037103D" w:rsidTr="00364F7B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DF29EF" w:rsidRPr="00780E80" w:rsidRDefault="00DF29E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780E80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9" w:type="dxa"/>
            <w:gridSpan w:val="16"/>
            <w:vAlign w:val="center"/>
          </w:tcPr>
          <w:p w:rsidR="00DF29EF" w:rsidRPr="00780E80" w:rsidRDefault="00E8138B" w:rsidP="005C7CD2">
            <w:pPr>
              <w:rPr>
                <w:rFonts w:ascii="Arial Narrow" w:hAnsi="Arial Narrow" w:cs="Times New Roman"/>
                <w:color w:val="000000"/>
                <w:sz w:val="20"/>
                <w:szCs w:val="20"/>
              </w:rPr>
            </w:pPr>
            <w:r w:rsidRPr="00780E80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Проф. . Др Снежана Меденица;  Проф. Др Милан Новаковић-; Проф. Др Новица Петровић </w:t>
            </w:r>
          </w:p>
        </w:tc>
      </w:tr>
      <w:tr w:rsidR="00DF29EF" w:rsidRPr="0037103D" w:rsidTr="00364F7B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780E80" w:rsidRDefault="00DF29EF" w:rsidP="00581BDB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780E80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9" w:type="dxa"/>
            <w:gridSpan w:val="16"/>
            <w:tcBorders>
              <w:bottom w:val="single" w:sz="4" w:space="0" w:color="auto"/>
            </w:tcBorders>
            <w:vAlign w:val="center"/>
          </w:tcPr>
          <w:p w:rsidR="00DF29EF" w:rsidRPr="00780E80" w:rsidRDefault="005C7CD2" w:rsidP="00E8138B">
            <w:pPr>
              <w:rPr>
                <w:rFonts w:ascii="Arial Narrow" w:hAnsi="Arial Narrow" w:cs="Times New Roman"/>
                <w:color w:val="000000"/>
                <w:sz w:val="20"/>
                <w:szCs w:val="20"/>
                <w:lang w:val="sr-Latn-CS"/>
              </w:rPr>
            </w:pPr>
            <w:r w:rsidRPr="00780E80">
              <w:rPr>
                <w:rFonts w:ascii="Arial Narrow" w:hAnsi="Arial Narrow"/>
                <w:sz w:val="20"/>
                <w:szCs w:val="20"/>
                <w:lang w:val="sr-Cyrl-BA"/>
              </w:rPr>
              <w:t>Виши асист.</w:t>
            </w:r>
            <w:r w:rsidR="00E8138B" w:rsidRPr="00780E80">
              <w:rPr>
                <w:rFonts w:ascii="Arial Narrow" w:hAnsi="Arial Narrow"/>
                <w:sz w:val="20"/>
                <w:szCs w:val="20"/>
              </w:rPr>
              <w:t xml:space="preserve"> Горица Вуксановић</w:t>
            </w:r>
            <w:r w:rsidRPr="00780E80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</w:p>
        </w:tc>
      </w:tr>
      <w:tr w:rsidR="003B5A99" w:rsidRPr="0037103D" w:rsidTr="00364F7B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780E80" w:rsidRDefault="003B5A99" w:rsidP="00B602F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780E80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4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780E80" w:rsidRDefault="003B5A99" w:rsidP="00B602F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780E80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4141FB" w:rsidRDefault="003B5A99" w:rsidP="00B602FE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sr-Cyrl-BA"/>
              </w:rPr>
            </w:pPr>
            <w:r w:rsidRPr="004141FB">
              <w:rPr>
                <w:rFonts w:ascii="Times New Roman" w:eastAsia="Calibri" w:hAnsi="Times New Roman" w:cs="Times New Roman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4141FB">
              <w:rPr>
                <w:rFonts w:ascii="Times New Roman" w:eastAsia="Calibri" w:hAnsi="Times New Roman" w:cs="Times New Roman"/>
                <w:b/>
                <w:sz w:val="20"/>
                <w:szCs w:val="20"/>
                <w:lang w:val="sr-Latn-BA"/>
              </w:rPr>
              <w:t>S</w:t>
            </w:r>
            <w:r w:rsidRPr="004141FB">
              <w:rPr>
                <w:rFonts w:ascii="Times New Roman" w:eastAsia="Calibri" w:hAnsi="Times New Roman" w:cs="Times New Roman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4141FB">
              <w:rPr>
                <w:rFonts w:ascii="Times New Roman" w:eastAsia="Calibri" w:hAnsi="Times New Roman" w:cs="Times New Roman"/>
                <w:b/>
                <w:sz w:val="20"/>
                <w:szCs w:val="20"/>
                <w:vertAlign w:val="superscript"/>
                <w:lang w:val="sr-Latn-BA"/>
              </w:rPr>
              <w:footnoteReference w:id="2"/>
            </w:r>
          </w:p>
        </w:tc>
      </w:tr>
      <w:tr w:rsidR="003B5A99" w:rsidRPr="0037103D" w:rsidTr="00364F7B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3B5A99" w:rsidRPr="00780E80" w:rsidRDefault="003B5A99" w:rsidP="00B602F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780E80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3B5A99" w:rsidRPr="00780E80" w:rsidRDefault="003B5A99" w:rsidP="00B602F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780E80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3B5A99" w:rsidRPr="00E02195" w:rsidRDefault="00E02195" w:rsidP="00B602F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Latn-CS"/>
              </w:rPr>
            </w:pPr>
            <w:r w:rsidRPr="00E02195">
              <w:rPr>
                <w:rFonts w:ascii="Arial Narrow" w:eastAsia="Calibri" w:hAnsi="Arial Narrow" w:cs="Times New Roman"/>
                <w:b/>
                <w:sz w:val="20"/>
                <w:szCs w:val="20"/>
                <w:lang w:val="sr-Cyrl-CS"/>
              </w:rPr>
              <w:t>СП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3B5A99" w:rsidRPr="00780E80" w:rsidRDefault="003B5A99" w:rsidP="00B602F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780E80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3B5A99" w:rsidRPr="00780E80" w:rsidRDefault="003B5A99" w:rsidP="00B602F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780E80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273" w:type="dxa"/>
            <w:gridSpan w:val="3"/>
            <w:shd w:val="clear" w:color="auto" w:fill="F2F2F2" w:themeFill="background1" w:themeFillShade="F2"/>
            <w:vAlign w:val="center"/>
          </w:tcPr>
          <w:p w:rsidR="003B5A99" w:rsidRPr="00E02195" w:rsidRDefault="00E02195" w:rsidP="00B602F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Latn-CS"/>
              </w:rPr>
            </w:pPr>
            <w:r w:rsidRPr="00E02195">
              <w:rPr>
                <w:rFonts w:ascii="Arial Narrow" w:eastAsia="Calibri" w:hAnsi="Arial Narrow" w:cs="Times New Roman"/>
                <w:b/>
                <w:sz w:val="20"/>
                <w:szCs w:val="20"/>
                <w:lang w:val="sr-Cyrl-CS"/>
              </w:rPr>
              <w:t>СП</w:t>
            </w:r>
          </w:p>
        </w:tc>
        <w:tc>
          <w:tcPr>
            <w:tcW w:w="1989" w:type="dxa"/>
            <w:gridSpan w:val="3"/>
            <w:shd w:val="clear" w:color="auto" w:fill="F2F2F2" w:themeFill="background1" w:themeFillShade="F2"/>
            <w:vAlign w:val="center"/>
          </w:tcPr>
          <w:p w:rsidR="003B5A99" w:rsidRPr="004141FB" w:rsidRDefault="003B5A99" w:rsidP="00B602FE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sr-Cyrl-BA"/>
              </w:rPr>
            </w:pPr>
            <w:r w:rsidRPr="004141FB">
              <w:rPr>
                <w:rFonts w:ascii="Times New Roman" w:eastAsia="Calibri" w:hAnsi="Times New Roman" w:cs="Times New Roman"/>
                <w:b/>
                <w:sz w:val="20"/>
                <w:szCs w:val="20"/>
                <w:lang w:val="sr-Latn-BA"/>
              </w:rPr>
              <w:t>S</w:t>
            </w:r>
            <w:r w:rsidRPr="004141FB">
              <w:rPr>
                <w:rFonts w:ascii="Times New Roman" w:eastAsia="Calibri" w:hAnsi="Times New Roman" w:cs="Times New Roman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71623A" w:rsidRPr="0037103D" w:rsidTr="00364F7B">
        <w:tc>
          <w:tcPr>
            <w:tcW w:w="1242" w:type="dxa"/>
            <w:shd w:val="clear" w:color="auto" w:fill="auto"/>
            <w:vAlign w:val="center"/>
          </w:tcPr>
          <w:p w:rsidR="0071623A" w:rsidRPr="00780E80" w:rsidRDefault="00E8138B" w:rsidP="00B602FE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 w:rsidRPr="00780E80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71623A" w:rsidRPr="00780E80" w:rsidRDefault="00E02195" w:rsidP="00B602FE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1623A" w:rsidRPr="00780E80" w:rsidRDefault="00E02195" w:rsidP="00B602FE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71623A" w:rsidRPr="00780E80" w:rsidRDefault="00E8138B" w:rsidP="00B602FE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 w:rsidRPr="00780E80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2</w:t>
            </w:r>
            <w:r w:rsidR="00E02195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71623A" w:rsidRPr="00780E80" w:rsidRDefault="00E02195" w:rsidP="00B602FE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50</w:t>
            </w:r>
          </w:p>
        </w:tc>
        <w:tc>
          <w:tcPr>
            <w:tcW w:w="1273" w:type="dxa"/>
            <w:gridSpan w:val="3"/>
            <w:shd w:val="clear" w:color="auto" w:fill="auto"/>
            <w:vAlign w:val="center"/>
          </w:tcPr>
          <w:p w:rsidR="0071623A" w:rsidRPr="00780E80" w:rsidRDefault="00E02195" w:rsidP="00B602FE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71623A" w:rsidRPr="004141FB" w:rsidRDefault="003C0290" w:rsidP="00B602F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sr-Latn-B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sr-Latn-BA"/>
              </w:rPr>
              <w:t>1,</w:t>
            </w:r>
            <w:r w:rsidR="00E8138B">
              <w:rPr>
                <w:rFonts w:ascii="Times New Roman" w:eastAsia="Calibri" w:hAnsi="Times New Roman" w:cs="Times New Roman"/>
                <w:sz w:val="20"/>
                <w:szCs w:val="20"/>
                <w:lang w:val="sr-Latn-BA"/>
              </w:rPr>
              <w:t>66</w:t>
            </w:r>
          </w:p>
        </w:tc>
      </w:tr>
      <w:tr w:rsidR="000D2304" w:rsidRPr="0037103D" w:rsidTr="00364F7B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D2304" w:rsidRPr="00780E80" w:rsidRDefault="000D2304" w:rsidP="00B602FE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</w:pPr>
            <w:r w:rsidRPr="00780E80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:rsidR="000D2304" w:rsidRPr="00780E80" w:rsidRDefault="00E8138B" w:rsidP="00B602FE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</w:pPr>
            <w:r w:rsidRPr="00780E80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15</w:t>
            </w:r>
            <w:r w:rsidR="00E02195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+</w:t>
            </w:r>
            <w:r w:rsidRPr="00780E80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30</w:t>
            </w:r>
            <w:r w:rsidR="00E02195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+0</w:t>
            </w:r>
            <w:r w:rsidR="000D2304" w:rsidRPr="00780E80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=</w:t>
            </w:r>
            <w:r w:rsidRPr="00780E80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4</w:t>
            </w:r>
            <w:r w:rsidR="003C0290" w:rsidRPr="00780E80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5</w:t>
            </w:r>
          </w:p>
        </w:tc>
        <w:tc>
          <w:tcPr>
            <w:tcW w:w="4993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D2304" w:rsidRPr="00780E80" w:rsidRDefault="000D2304" w:rsidP="00B602FE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</w:pPr>
            <w:r w:rsidRPr="00780E80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:rsidR="000D2304" w:rsidRPr="00780E80" w:rsidRDefault="00E8138B" w:rsidP="000D2304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 w:rsidRPr="00780E80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25</w:t>
            </w:r>
            <w:r w:rsidR="00E02195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+</w:t>
            </w:r>
            <w:r w:rsidR="000D2304" w:rsidRPr="00780E80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Pr="00780E80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50</w:t>
            </w:r>
            <w:r w:rsidR="00E02195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+0</w:t>
            </w:r>
            <w:r w:rsidR="000D2304" w:rsidRPr="00780E80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>=</w:t>
            </w:r>
            <w:r w:rsidRPr="00780E80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75</w:t>
            </w:r>
          </w:p>
        </w:tc>
      </w:tr>
      <w:tr w:rsidR="000D2304" w:rsidRPr="0037103D" w:rsidTr="00364F7B">
        <w:tc>
          <w:tcPr>
            <w:tcW w:w="9607" w:type="dxa"/>
            <w:gridSpan w:val="1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D2304" w:rsidRPr="00780E80" w:rsidRDefault="000D2304" w:rsidP="00D97575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</w:pPr>
            <w:bookmarkStart w:id="0" w:name="_GoBack"/>
            <w:r w:rsidRPr="00780E80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Укупно оптерећењепредмета (наставно + студентско): </w:t>
            </w:r>
            <w:bookmarkEnd w:id="0"/>
            <w:r w:rsidR="00E8138B" w:rsidRPr="00780E80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4</w:t>
            </w:r>
            <w:r w:rsidR="004D494F" w:rsidRPr="00780E80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5</w:t>
            </w:r>
            <w:r w:rsidRPr="00780E80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+</w:t>
            </w:r>
            <w:r w:rsidRPr="00780E80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E8138B" w:rsidRPr="00780E80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7</w:t>
            </w:r>
            <w:r w:rsidR="004D494F" w:rsidRPr="00780E80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5</w:t>
            </w:r>
            <w:r w:rsidR="00EE6945" w:rsidRPr="00780E80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= 12</w:t>
            </w:r>
            <w:r w:rsidRPr="00780E80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 xml:space="preserve">0 </w:t>
            </w:r>
            <w:r w:rsidRPr="00780E80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>сати семестрално</w:t>
            </w:r>
          </w:p>
        </w:tc>
      </w:tr>
      <w:tr w:rsidR="000D2304" w:rsidRPr="0037103D" w:rsidTr="00364F7B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0D2304" w:rsidRPr="00780E80" w:rsidRDefault="000D2304" w:rsidP="00B602FE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780E80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9" w:type="dxa"/>
            <w:gridSpan w:val="16"/>
            <w:vAlign w:val="center"/>
          </w:tcPr>
          <w:p w:rsidR="000D2304" w:rsidRPr="00780E80" w:rsidRDefault="000D2304" w:rsidP="00843C8A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780E80">
              <w:rPr>
                <w:rFonts w:ascii="Arial Narrow" w:eastAsia="TimesNewRomanPSMT" w:hAnsi="Arial Narrow" w:cs="Times New Roman"/>
                <w:sz w:val="20"/>
                <w:szCs w:val="20"/>
                <w:lang w:val="en-US"/>
              </w:rPr>
              <w:t xml:space="preserve"> </w:t>
            </w:r>
          </w:p>
          <w:p w:rsidR="00786426" w:rsidRPr="00780E80" w:rsidRDefault="00FB3022" w:rsidP="00094DC5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780E80">
              <w:rPr>
                <w:rFonts w:ascii="Arial Narrow" w:hAnsi="Arial Narrow"/>
                <w:sz w:val="20"/>
                <w:szCs w:val="20"/>
                <w:lang w:val="sr-Cyrl-CS"/>
              </w:rPr>
              <w:t>Н</w:t>
            </w:r>
            <w:r w:rsidRPr="00780E80">
              <w:rPr>
                <w:rFonts w:ascii="Arial Narrow" w:hAnsi="Arial Narrow"/>
                <w:sz w:val="20"/>
                <w:szCs w:val="20"/>
                <w:lang w:val="bs-Cyrl-BA"/>
              </w:rPr>
              <w:t xml:space="preserve">акон одслушаног и положеног испита </w:t>
            </w:r>
            <w:r w:rsidR="00786426" w:rsidRPr="00780E80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 w:rsidRPr="00780E80">
              <w:rPr>
                <w:rFonts w:ascii="Arial Narrow" w:hAnsi="Arial Narrow"/>
                <w:sz w:val="20"/>
                <w:szCs w:val="20"/>
                <w:lang w:val="sr-Latn-CS"/>
              </w:rPr>
              <w:t>:</w:t>
            </w:r>
          </w:p>
          <w:p w:rsidR="00094DC5" w:rsidRPr="00780E80" w:rsidRDefault="00094DC5" w:rsidP="00094DC5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</w:p>
          <w:p w:rsidR="00EE6945" w:rsidRPr="00780E80" w:rsidRDefault="00EE6945" w:rsidP="00780E80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780E80">
              <w:rPr>
                <w:rFonts w:ascii="Arial Narrow" w:hAnsi="Arial Narrow"/>
                <w:sz w:val="20"/>
                <w:szCs w:val="20"/>
              </w:rPr>
              <w:t>Студент је оспособљен да</w:t>
            </w:r>
            <w:r w:rsidRPr="00780E80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примјен</w:t>
            </w:r>
            <w:r w:rsidRPr="00780E80">
              <w:rPr>
                <w:rFonts w:ascii="Arial Narrow" w:hAnsi="Arial Narrow"/>
                <w:sz w:val="20"/>
                <w:szCs w:val="20"/>
                <w:lang w:val="sr-Latn-CS"/>
              </w:rPr>
              <w:t>и</w:t>
            </w:r>
            <w:r w:rsidRPr="00780E80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теоретска начела и правила медицинске психологије у медицинској пракси</w:t>
            </w:r>
          </w:p>
          <w:p w:rsidR="000D2304" w:rsidRPr="00780E80" w:rsidRDefault="00EE6945" w:rsidP="00780E80">
            <w:pPr>
              <w:pStyle w:val="ListParagraph"/>
              <w:numPr>
                <w:ilvl w:val="0"/>
                <w:numId w:val="7"/>
              </w:numPr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</w:pPr>
            <w:r w:rsidRPr="00780E80"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  <w:t>Да разумеју складно ментално функционисање човека у европској традицији разумевања и изучавања психичког.</w:t>
            </w:r>
          </w:p>
          <w:p w:rsidR="00EE6945" w:rsidRPr="00780E80" w:rsidRDefault="00EE6945" w:rsidP="00780E80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</w:pPr>
            <w:r w:rsidRPr="00780E80"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  <w:t>Професионална знања и вештине будућих организатора здравствене неге у примени медицинске психологије и психопатологије треба да их привилегује.</w:t>
            </w:r>
          </w:p>
          <w:p w:rsidR="00EE6945" w:rsidRPr="00780E80" w:rsidRDefault="00EE6945" w:rsidP="00780E80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</w:pPr>
            <w:r w:rsidRPr="00780E80"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  <w:t>4. Стечена знања из медицинске психологије користиће и значити квалитетнији рад у здравству овако образованих кадровa.</w:t>
            </w:r>
          </w:p>
          <w:p w:rsidR="00780E80" w:rsidRPr="00780E80" w:rsidRDefault="00780E80" w:rsidP="00780E80">
            <w:pPr>
              <w:pStyle w:val="ListParagraph"/>
              <w:autoSpaceDE w:val="0"/>
              <w:autoSpaceDN w:val="0"/>
              <w:adjustRightInd w:val="0"/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</w:pPr>
          </w:p>
        </w:tc>
      </w:tr>
      <w:tr w:rsidR="000D2304" w:rsidRPr="0037103D" w:rsidTr="00364F7B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0D2304" w:rsidRPr="00780E80" w:rsidRDefault="000D2304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780E80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9" w:type="dxa"/>
            <w:gridSpan w:val="16"/>
            <w:vAlign w:val="center"/>
          </w:tcPr>
          <w:p w:rsidR="000D2304" w:rsidRPr="00E02195" w:rsidRDefault="00E02195" w:rsidP="00E02195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E02195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Нема условљености</w:t>
            </w:r>
          </w:p>
        </w:tc>
      </w:tr>
      <w:tr w:rsidR="000D2304" w:rsidRPr="0037103D" w:rsidTr="00364F7B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0D2304" w:rsidRPr="00780E80" w:rsidRDefault="000D2304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780E80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9" w:type="dxa"/>
            <w:gridSpan w:val="16"/>
            <w:vAlign w:val="center"/>
          </w:tcPr>
          <w:p w:rsidR="000D2304" w:rsidRPr="00780E80" w:rsidRDefault="000D2304" w:rsidP="00E02195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780E80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Предавања, вјежбе, семинар</w:t>
            </w:r>
            <w:r w:rsidR="00E02195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.</w:t>
            </w:r>
          </w:p>
        </w:tc>
      </w:tr>
      <w:tr w:rsidR="000D2304" w:rsidRPr="0037103D" w:rsidTr="00364F7B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D2304" w:rsidRPr="00780E80" w:rsidRDefault="000D2304" w:rsidP="00B602FE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780E80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9" w:type="dxa"/>
            <w:gridSpan w:val="16"/>
            <w:tcBorders>
              <w:bottom w:val="single" w:sz="4" w:space="0" w:color="auto"/>
            </w:tcBorders>
            <w:vAlign w:val="center"/>
          </w:tcPr>
          <w:p w:rsidR="000D2304" w:rsidRPr="00E02195" w:rsidRDefault="000D2304" w:rsidP="00355B14">
            <w:pPr>
              <w:rPr>
                <w:rFonts w:ascii="Arial Narrow" w:hAnsi="Arial Narrow" w:cs="Times New Roman"/>
                <w:b/>
                <w:sz w:val="20"/>
                <w:szCs w:val="20"/>
                <w:lang w:val="sr-Latn-CS"/>
              </w:rPr>
            </w:pPr>
            <w:r w:rsidRPr="00E02195">
              <w:rPr>
                <w:rFonts w:ascii="Arial Narrow" w:hAnsi="Arial Narrow" w:cs="Times New Roman"/>
                <w:b/>
                <w:sz w:val="20"/>
                <w:szCs w:val="20"/>
                <w:lang w:val="sr-Cyrl-CS"/>
              </w:rPr>
              <w:t>Предавања:</w:t>
            </w:r>
          </w:p>
          <w:p w:rsidR="00094DC5" w:rsidRPr="00780E80" w:rsidRDefault="00094DC5" w:rsidP="00355B14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</w:p>
          <w:p w:rsidR="00394D57" w:rsidRPr="00780E80" w:rsidRDefault="00EE6945" w:rsidP="00094DC5">
            <w:pPr>
              <w:pStyle w:val="ListParagraph"/>
              <w:numPr>
                <w:ilvl w:val="0"/>
                <w:numId w:val="4"/>
              </w:numPr>
              <w:tabs>
                <w:tab w:val="left" w:pos="360"/>
              </w:tabs>
              <w:jc w:val="both"/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780E80">
              <w:rPr>
                <w:rFonts w:ascii="Arial Narrow" w:hAnsi="Arial Narrow" w:cs="Times New Roman"/>
                <w:sz w:val="20"/>
                <w:szCs w:val="20"/>
                <w:lang w:val="en-US"/>
              </w:rPr>
              <w:t>Медицинска психологија , савремени приступ</w:t>
            </w:r>
          </w:p>
          <w:p w:rsidR="00EE6945" w:rsidRPr="00780E80" w:rsidRDefault="00EE6945" w:rsidP="00094DC5">
            <w:pPr>
              <w:pStyle w:val="ListParagraph"/>
              <w:numPr>
                <w:ilvl w:val="0"/>
                <w:numId w:val="4"/>
              </w:numPr>
              <w:tabs>
                <w:tab w:val="left" w:pos="360"/>
              </w:tabs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780E80">
              <w:rPr>
                <w:rFonts w:ascii="Arial Narrow" w:hAnsi="Arial Narrow" w:cs="Times New Roman"/>
                <w:sz w:val="20"/>
                <w:szCs w:val="20"/>
              </w:rPr>
              <w:t>Основи психопатологије, основне психичке функције Психичке функције  и тјелесне болести.</w:t>
            </w:r>
          </w:p>
          <w:p w:rsidR="00EE6945" w:rsidRPr="00780E80" w:rsidRDefault="00EE6945" w:rsidP="00094DC5">
            <w:pPr>
              <w:pStyle w:val="ListParagraph"/>
              <w:numPr>
                <w:ilvl w:val="0"/>
                <w:numId w:val="4"/>
              </w:numPr>
              <w:tabs>
                <w:tab w:val="left" w:pos="360"/>
              </w:tabs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780E80">
              <w:rPr>
                <w:rFonts w:ascii="Arial Narrow" w:hAnsi="Arial Narrow" w:cs="Times New Roman"/>
                <w:sz w:val="20"/>
                <w:szCs w:val="20"/>
              </w:rPr>
              <w:t>Принципи комуникације</w:t>
            </w:r>
          </w:p>
          <w:p w:rsidR="00EE6945" w:rsidRPr="00780E80" w:rsidRDefault="00EE6945" w:rsidP="00094DC5">
            <w:pPr>
              <w:pStyle w:val="ListParagraph"/>
              <w:numPr>
                <w:ilvl w:val="0"/>
                <w:numId w:val="4"/>
              </w:numPr>
              <w:tabs>
                <w:tab w:val="left" w:pos="360"/>
              </w:tabs>
              <w:jc w:val="both"/>
              <w:rPr>
                <w:rFonts w:ascii="Arial Narrow" w:hAnsi="Arial Narrow" w:cs="Times New Roman"/>
                <w:sz w:val="20"/>
                <w:szCs w:val="20"/>
                <w:lang w:val="pl-PL"/>
              </w:rPr>
            </w:pPr>
            <w:r w:rsidRPr="00780E80">
              <w:rPr>
                <w:rFonts w:ascii="Arial Narrow" w:hAnsi="Arial Narrow" w:cs="Times New Roman"/>
                <w:sz w:val="20"/>
                <w:szCs w:val="20"/>
              </w:rPr>
              <w:t>Основи биолошке психологије</w:t>
            </w:r>
            <w:r w:rsidRPr="00780E80">
              <w:rPr>
                <w:rFonts w:ascii="Arial Narrow" w:hAnsi="Arial Narrow" w:cs="Times New Roman"/>
                <w:sz w:val="20"/>
                <w:szCs w:val="20"/>
                <w:lang w:val="pl-PL"/>
              </w:rPr>
              <w:t>Проучавање психичких феномена који произилазе из медицинске праксе</w:t>
            </w:r>
          </w:p>
          <w:p w:rsidR="00EE6945" w:rsidRPr="00780E80" w:rsidRDefault="00094DC5" w:rsidP="00094DC5">
            <w:pPr>
              <w:pStyle w:val="ListParagraph"/>
              <w:numPr>
                <w:ilvl w:val="0"/>
                <w:numId w:val="4"/>
              </w:numPr>
              <w:tabs>
                <w:tab w:val="left" w:pos="360"/>
              </w:tabs>
              <w:jc w:val="both"/>
              <w:rPr>
                <w:rFonts w:ascii="Arial Narrow" w:hAnsi="Arial Narrow"/>
                <w:sz w:val="20"/>
                <w:szCs w:val="20"/>
                <w:lang w:val="pl-PL"/>
              </w:rPr>
            </w:pPr>
            <w:r w:rsidRPr="00780E80">
              <w:rPr>
                <w:rFonts w:ascii="Arial Narrow" w:hAnsi="Arial Narrow"/>
                <w:sz w:val="20"/>
                <w:szCs w:val="20"/>
                <w:lang w:val="pl-PL"/>
              </w:rPr>
              <w:t>Препознавање  психичких  реакција појединца и групе, и утицај на здравље и болест, на емоционалне односе између пацијента и његове породице те пацијента и здравствених радника.</w:t>
            </w:r>
          </w:p>
          <w:p w:rsidR="00094DC5" w:rsidRPr="00780E80" w:rsidRDefault="00094DC5" w:rsidP="00094DC5">
            <w:pPr>
              <w:pStyle w:val="ListParagraph"/>
              <w:numPr>
                <w:ilvl w:val="0"/>
                <w:numId w:val="4"/>
              </w:numPr>
              <w:tabs>
                <w:tab w:val="left" w:pos="360"/>
              </w:tabs>
              <w:jc w:val="both"/>
              <w:rPr>
                <w:rFonts w:ascii="Arial Narrow" w:hAnsi="Arial Narrow"/>
                <w:sz w:val="20"/>
                <w:szCs w:val="20"/>
                <w:lang w:val="pl-PL"/>
              </w:rPr>
            </w:pPr>
            <w:r w:rsidRPr="00780E80">
              <w:rPr>
                <w:rFonts w:ascii="Arial Narrow" w:hAnsi="Arial Narrow"/>
                <w:sz w:val="20"/>
                <w:szCs w:val="20"/>
                <w:lang w:val="pl-PL"/>
              </w:rPr>
              <w:t>Разумјевање- реакције обољелих на болест, као и реакција Основне психичке функције.</w:t>
            </w:r>
          </w:p>
          <w:p w:rsidR="00094DC5" w:rsidRPr="00780E80" w:rsidRDefault="00094DC5" w:rsidP="00094DC5">
            <w:pPr>
              <w:pStyle w:val="ListParagraph"/>
              <w:numPr>
                <w:ilvl w:val="0"/>
                <w:numId w:val="4"/>
              </w:numPr>
              <w:tabs>
                <w:tab w:val="left" w:pos="360"/>
              </w:tabs>
              <w:jc w:val="both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780E80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Практичан рад- Прикази случајева</w:t>
            </w:r>
          </w:p>
          <w:p w:rsidR="00094DC5" w:rsidRPr="00780E80" w:rsidRDefault="00094DC5" w:rsidP="00094DC5">
            <w:pPr>
              <w:pStyle w:val="ListParagraph"/>
              <w:numPr>
                <w:ilvl w:val="0"/>
                <w:numId w:val="4"/>
              </w:numPr>
              <w:tabs>
                <w:tab w:val="left" w:pos="360"/>
              </w:tabs>
              <w:jc w:val="both"/>
              <w:rPr>
                <w:rFonts w:ascii="Arial Narrow" w:hAnsi="Arial Narrow"/>
                <w:sz w:val="20"/>
                <w:szCs w:val="20"/>
                <w:lang w:val="pl-PL"/>
              </w:rPr>
            </w:pPr>
            <w:r w:rsidRPr="00780E80">
              <w:rPr>
                <w:rFonts w:ascii="Arial Narrow" w:hAnsi="Arial Narrow"/>
                <w:sz w:val="20"/>
                <w:szCs w:val="20"/>
                <w:lang w:val="pl-PL"/>
              </w:rPr>
              <w:t>Психичка функција: Пажња, опажање</w:t>
            </w:r>
          </w:p>
          <w:p w:rsidR="00EE6945" w:rsidRPr="00780E80" w:rsidRDefault="00094DC5" w:rsidP="00094DC5">
            <w:pPr>
              <w:pStyle w:val="ListParagraph"/>
              <w:numPr>
                <w:ilvl w:val="0"/>
                <w:numId w:val="4"/>
              </w:numPr>
              <w:tabs>
                <w:tab w:val="left" w:pos="360"/>
              </w:tabs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780E80">
              <w:rPr>
                <w:rFonts w:ascii="Arial Narrow" w:hAnsi="Arial Narrow" w:cs="Times New Roman"/>
                <w:sz w:val="20"/>
                <w:szCs w:val="20"/>
              </w:rPr>
              <w:t>Мишљење</w:t>
            </w:r>
          </w:p>
          <w:p w:rsidR="00EE6945" w:rsidRPr="00780E80" w:rsidRDefault="00094DC5" w:rsidP="00094DC5">
            <w:pPr>
              <w:pStyle w:val="ListParagraph"/>
              <w:numPr>
                <w:ilvl w:val="0"/>
                <w:numId w:val="4"/>
              </w:numPr>
              <w:tabs>
                <w:tab w:val="left" w:pos="360"/>
              </w:tabs>
              <w:jc w:val="both"/>
              <w:rPr>
                <w:rFonts w:ascii="Arial Narrow" w:hAnsi="Arial Narrow" w:cs="Times New Roman"/>
                <w:bCs/>
                <w:sz w:val="20"/>
                <w:szCs w:val="20"/>
              </w:rPr>
            </w:pPr>
            <w:r w:rsidRPr="00780E80">
              <w:rPr>
                <w:rFonts w:ascii="Arial Narrow" w:hAnsi="Arial Narrow" w:cs="Times New Roman"/>
                <w:bCs/>
                <w:sz w:val="20"/>
                <w:szCs w:val="20"/>
              </w:rPr>
              <w:t>Памћење, интелигенција</w:t>
            </w:r>
          </w:p>
          <w:p w:rsidR="00EE6945" w:rsidRPr="00780E80" w:rsidRDefault="00094DC5" w:rsidP="00094DC5">
            <w:pPr>
              <w:pStyle w:val="ListParagraph"/>
              <w:numPr>
                <w:ilvl w:val="0"/>
                <w:numId w:val="4"/>
              </w:numPr>
              <w:tabs>
                <w:tab w:val="left" w:pos="360"/>
              </w:tabs>
              <w:jc w:val="both"/>
              <w:rPr>
                <w:rFonts w:ascii="Arial Narrow" w:hAnsi="Arial Narrow" w:cs="Times New Roman"/>
                <w:bCs/>
                <w:sz w:val="20"/>
                <w:szCs w:val="20"/>
              </w:rPr>
            </w:pPr>
            <w:r w:rsidRPr="00780E80">
              <w:rPr>
                <w:rFonts w:ascii="Arial Narrow" w:hAnsi="Arial Narrow" w:cs="Times New Roman"/>
                <w:bCs/>
                <w:sz w:val="20"/>
                <w:szCs w:val="20"/>
              </w:rPr>
              <w:t>Емоције</w:t>
            </w:r>
          </w:p>
          <w:p w:rsidR="00094DC5" w:rsidRPr="00780E80" w:rsidRDefault="00094DC5" w:rsidP="00094DC5">
            <w:pPr>
              <w:pStyle w:val="ListParagraph"/>
              <w:numPr>
                <w:ilvl w:val="0"/>
                <w:numId w:val="4"/>
              </w:numPr>
              <w:tabs>
                <w:tab w:val="left" w:pos="360"/>
              </w:tabs>
              <w:jc w:val="both"/>
              <w:rPr>
                <w:rFonts w:ascii="Arial Narrow" w:hAnsi="Arial Narrow" w:cs="Times New Roman"/>
                <w:bCs/>
                <w:sz w:val="20"/>
                <w:szCs w:val="20"/>
              </w:rPr>
            </w:pPr>
            <w:r w:rsidRPr="00780E80">
              <w:rPr>
                <w:rFonts w:ascii="Arial Narrow" w:hAnsi="Arial Narrow" w:cs="Times New Roman"/>
                <w:bCs/>
                <w:sz w:val="20"/>
                <w:szCs w:val="20"/>
              </w:rPr>
              <w:t>Воља Свијест,</w:t>
            </w:r>
          </w:p>
          <w:p w:rsidR="00094DC5" w:rsidRPr="00780E80" w:rsidRDefault="00094DC5" w:rsidP="00094DC5">
            <w:pPr>
              <w:pStyle w:val="ListParagraph"/>
              <w:numPr>
                <w:ilvl w:val="0"/>
                <w:numId w:val="4"/>
              </w:numPr>
              <w:tabs>
                <w:tab w:val="left" w:pos="360"/>
              </w:tabs>
              <w:jc w:val="both"/>
              <w:rPr>
                <w:rFonts w:ascii="Arial Narrow" w:hAnsi="Arial Narrow" w:cs="Times New Roman"/>
                <w:bCs/>
                <w:sz w:val="20"/>
                <w:szCs w:val="20"/>
              </w:rPr>
            </w:pPr>
            <w:r w:rsidRPr="00780E80">
              <w:rPr>
                <w:rFonts w:ascii="Arial Narrow" w:hAnsi="Arial Narrow" w:cs="Times New Roman"/>
                <w:bCs/>
                <w:sz w:val="20"/>
                <w:szCs w:val="20"/>
              </w:rPr>
              <w:t>Нагони</w:t>
            </w:r>
          </w:p>
          <w:p w:rsidR="00094DC5" w:rsidRPr="00780E80" w:rsidRDefault="00094DC5" w:rsidP="00094DC5">
            <w:pPr>
              <w:pStyle w:val="ListParagraph"/>
              <w:numPr>
                <w:ilvl w:val="0"/>
                <w:numId w:val="4"/>
              </w:numPr>
              <w:tabs>
                <w:tab w:val="left" w:pos="360"/>
              </w:tabs>
              <w:jc w:val="both"/>
              <w:rPr>
                <w:rFonts w:ascii="Arial Narrow" w:hAnsi="Arial Narrow" w:cs="Times New Roman"/>
                <w:bCs/>
                <w:sz w:val="20"/>
                <w:szCs w:val="20"/>
              </w:rPr>
            </w:pPr>
            <w:r w:rsidRPr="00780E80">
              <w:rPr>
                <w:rFonts w:ascii="Arial Narrow" w:hAnsi="Arial Narrow" w:cs="Times New Roman"/>
                <w:bCs/>
                <w:sz w:val="20"/>
                <w:szCs w:val="20"/>
              </w:rPr>
              <w:t>Здравствено васпитање, Здравствена категорија категорија становништва, Здравствено васпитне стратегије, процјена здравственог става становништва, психосоматска медицина</w:t>
            </w:r>
          </w:p>
          <w:p w:rsidR="00094DC5" w:rsidRPr="00780E80" w:rsidRDefault="00094DC5" w:rsidP="00094DC5">
            <w:pPr>
              <w:pStyle w:val="ListParagraph"/>
              <w:numPr>
                <w:ilvl w:val="0"/>
                <w:numId w:val="4"/>
              </w:numPr>
              <w:tabs>
                <w:tab w:val="left" w:pos="360"/>
              </w:tabs>
              <w:jc w:val="both"/>
              <w:rPr>
                <w:rFonts w:ascii="Arial Narrow" w:hAnsi="Arial Narrow" w:cs="Times New Roman"/>
                <w:bCs/>
                <w:sz w:val="20"/>
                <w:szCs w:val="20"/>
              </w:rPr>
            </w:pPr>
            <w:r w:rsidRPr="00780E80">
              <w:rPr>
                <w:rFonts w:ascii="Arial Narrow" w:hAnsi="Arial Narrow"/>
                <w:sz w:val="20"/>
                <w:szCs w:val="20"/>
                <w:lang w:val="sr-Latn-CS"/>
              </w:rPr>
              <w:t>Прикази случајева</w:t>
            </w:r>
          </w:p>
          <w:p w:rsidR="00094DC5" w:rsidRPr="00780E80" w:rsidRDefault="00094DC5" w:rsidP="00EE6945">
            <w:pPr>
              <w:tabs>
                <w:tab w:val="left" w:pos="360"/>
              </w:tabs>
              <w:jc w:val="both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  <w:p w:rsidR="00094DC5" w:rsidRPr="00780E80" w:rsidRDefault="00094DC5" w:rsidP="00EE6945">
            <w:pPr>
              <w:tabs>
                <w:tab w:val="left" w:pos="360"/>
              </w:tabs>
              <w:jc w:val="both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  <w:p w:rsidR="00094DC5" w:rsidRPr="00780E80" w:rsidRDefault="00094DC5" w:rsidP="00EE6945">
            <w:pPr>
              <w:tabs>
                <w:tab w:val="left" w:pos="360"/>
              </w:tabs>
              <w:jc w:val="both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  <w:p w:rsidR="00900413" w:rsidRPr="00E02195" w:rsidRDefault="00094DC5" w:rsidP="00EE6945">
            <w:pPr>
              <w:tabs>
                <w:tab w:val="left" w:pos="360"/>
              </w:tabs>
              <w:jc w:val="both"/>
              <w:rPr>
                <w:rFonts w:ascii="Arial Narrow" w:hAnsi="Arial Narrow" w:cs="Times New Roman"/>
                <w:b/>
                <w:sz w:val="20"/>
                <w:szCs w:val="20"/>
                <w:lang w:val="sr-Latn-CS"/>
              </w:rPr>
            </w:pPr>
            <w:r w:rsidRPr="00E02195">
              <w:rPr>
                <w:rFonts w:ascii="Arial Narrow" w:hAnsi="Arial Narrow" w:cs="Times New Roman"/>
                <w:b/>
                <w:sz w:val="20"/>
                <w:szCs w:val="20"/>
                <w:lang w:val="sr-Latn-CS"/>
              </w:rPr>
              <w:t>Вјеж</w:t>
            </w:r>
            <w:r w:rsidR="00900413" w:rsidRPr="00E02195">
              <w:rPr>
                <w:rFonts w:ascii="Arial Narrow" w:hAnsi="Arial Narrow" w:cs="Times New Roman"/>
                <w:b/>
                <w:sz w:val="20"/>
                <w:szCs w:val="20"/>
                <w:lang w:val="sr-Cyrl-CS"/>
              </w:rPr>
              <w:t>бе:</w:t>
            </w:r>
          </w:p>
          <w:p w:rsidR="00900413" w:rsidRPr="00780E80" w:rsidRDefault="00900413" w:rsidP="00900413">
            <w:pPr>
              <w:pStyle w:val="ListParagraph"/>
              <w:jc w:val="both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  <w:p w:rsidR="007B6A16" w:rsidRPr="00780E80" w:rsidRDefault="00094DC5" w:rsidP="00AF0C17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Arial Narrow" w:eastAsia="TimesNewRomanPSMT" w:hAnsi="Arial Narrow"/>
                <w:sz w:val="20"/>
                <w:szCs w:val="20"/>
              </w:rPr>
            </w:pPr>
            <w:r w:rsidRPr="00780E80">
              <w:rPr>
                <w:rFonts w:ascii="Arial Narrow" w:eastAsia="TimesNewRomanPSMT" w:hAnsi="Arial Narrow"/>
                <w:sz w:val="20"/>
                <w:szCs w:val="20"/>
              </w:rPr>
              <w:t>Узимање анамнезе и хетероанамнезе на психијатрији.</w:t>
            </w:r>
          </w:p>
          <w:p w:rsidR="00094DC5" w:rsidRPr="00780E80" w:rsidRDefault="00094DC5" w:rsidP="00AF0C17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Arial Narrow" w:eastAsia="TimesNewRomanPSMT" w:hAnsi="Arial Narrow"/>
                <w:sz w:val="20"/>
                <w:szCs w:val="20"/>
              </w:rPr>
            </w:pPr>
            <w:r w:rsidRPr="00780E80">
              <w:rPr>
                <w:rFonts w:ascii="Arial Narrow" w:eastAsia="TimesNewRomanPSMT" w:hAnsi="Arial Narrow"/>
                <w:sz w:val="20"/>
                <w:szCs w:val="20"/>
              </w:rPr>
              <w:t>Уочавање и руковођење феноменом и ситуацијом трансфера и контрансфера.</w:t>
            </w:r>
          </w:p>
          <w:p w:rsidR="00094DC5" w:rsidRPr="00780E80" w:rsidRDefault="00094DC5" w:rsidP="00AF0C17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Arial Narrow" w:eastAsia="TimesNewRomanPSMT" w:hAnsi="Arial Narrow"/>
                <w:sz w:val="20"/>
                <w:szCs w:val="20"/>
              </w:rPr>
            </w:pPr>
            <w:r w:rsidRPr="00780E80">
              <w:rPr>
                <w:rFonts w:ascii="Arial Narrow" w:eastAsia="TimesNewRomanPSMT" w:hAnsi="Arial Narrow"/>
                <w:sz w:val="20"/>
                <w:szCs w:val="20"/>
              </w:rPr>
              <w:t>Испитивање психичких функција пажње и опажања – рад са пацијентом.</w:t>
            </w:r>
          </w:p>
          <w:p w:rsidR="00094DC5" w:rsidRPr="00780E80" w:rsidRDefault="00094DC5" w:rsidP="00AF0C17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Arial Narrow" w:eastAsia="TimesNewRomanPSMT" w:hAnsi="Arial Narrow"/>
                <w:sz w:val="20"/>
                <w:szCs w:val="20"/>
              </w:rPr>
            </w:pPr>
            <w:r w:rsidRPr="00780E80">
              <w:rPr>
                <w:rFonts w:ascii="Arial Narrow" w:eastAsia="TimesNewRomanPSMT" w:hAnsi="Arial Narrow"/>
                <w:sz w:val="20"/>
                <w:szCs w:val="20"/>
              </w:rPr>
              <w:t>Испитивање психичке функције афекти и поремећаји – рад са пацијентом.</w:t>
            </w:r>
          </w:p>
          <w:p w:rsidR="00094DC5" w:rsidRPr="00780E80" w:rsidRDefault="00094DC5" w:rsidP="00AF0C17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Arial Narrow" w:eastAsia="TimesNewRomanPSMT" w:hAnsi="Arial Narrow"/>
                <w:sz w:val="20"/>
                <w:szCs w:val="20"/>
              </w:rPr>
            </w:pPr>
            <w:r w:rsidRPr="00780E80">
              <w:rPr>
                <w:rFonts w:ascii="Arial Narrow" w:eastAsia="TimesNewRomanPSMT" w:hAnsi="Arial Narrow"/>
                <w:sz w:val="20"/>
                <w:szCs w:val="20"/>
              </w:rPr>
              <w:t>Испитивање психичких функција свест и воља – рад са пацијентом.</w:t>
            </w:r>
          </w:p>
          <w:p w:rsidR="00094DC5" w:rsidRPr="00780E80" w:rsidRDefault="00094DC5" w:rsidP="00AF0C17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Arial Narrow" w:eastAsia="TimesNewRomanPSMT" w:hAnsi="Arial Narrow"/>
                <w:sz w:val="20"/>
                <w:szCs w:val="20"/>
              </w:rPr>
            </w:pPr>
            <w:r w:rsidRPr="00780E80">
              <w:rPr>
                <w:rFonts w:ascii="Arial Narrow" w:eastAsia="TimesNewRomanPSMT" w:hAnsi="Arial Narrow"/>
                <w:sz w:val="20"/>
                <w:szCs w:val="20"/>
              </w:rPr>
              <w:t>Испитивање психичке функције нагони и поремећаји – рад са пацијентом.</w:t>
            </w:r>
          </w:p>
          <w:p w:rsidR="00094DC5" w:rsidRPr="00780E80" w:rsidRDefault="00094DC5" w:rsidP="00AF0C17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Arial Narrow" w:eastAsia="TimesNewRomanPSMT" w:hAnsi="Arial Narrow"/>
                <w:sz w:val="20"/>
                <w:szCs w:val="20"/>
              </w:rPr>
            </w:pPr>
            <w:r w:rsidRPr="00780E80">
              <w:rPr>
                <w:rFonts w:ascii="Arial Narrow" w:eastAsia="TimesNewRomanPSMT" w:hAnsi="Arial Narrow"/>
                <w:sz w:val="20"/>
                <w:szCs w:val="20"/>
              </w:rPr>
              <w:t>Испитивање психичке функције памћење и поремећаји – рад са пацијентом</w:t>
            </w:r>
          </w:p>
          <w:p w:rsidR="00094DC5" w:rsidRPr="00780E80" w:rsidRDefault="00094DC5" w:rsidP="00AF0C17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Arial Narrow" w:eastAsia="TimesNewRomanPSMT" w:hAnsi="Arial Narrow"/>
                <w:sz w:val="20"/>
                <w:szCs w:val="20"/>
              </w:rPr>
            </w:pPr>
            <w:r w:rsidRPr="00780E80">
              <w:rPr>
                <w:rFonts w:ascii="Arial Narrow" w:eastAsia="TimesNewRomanPSMT" w:hAnsi="Arial Narrow"/>
                <w:sz w:val="20"/>
                <w:szCs w:val="20"/>
              </w:rPr>
              <w:t>Испитивање психичке функције мишљење и психопатологија – рад са пацијентом.</w:t>
            </w:r>
          </w:p>
          <w:p w:rsidR="00094DC5" w:rsidRPr="00780E80" w:rsidRDefault="00094DC5" w:rsidP="00AF0C17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Arial Narrow" w:eastAsia="TimesNewRomanPSMT" w:hAnsi="Arial Narrow"/>
                <w:sz w:val="20"/>
                <w:szCs w:val="20"/>
              </w:rPr>
            </w:pPr>
            <w:r w:rsidRPr="00780E80">
              <w:rPr>
                <w:rFonts w:ascii="Arial Narrow" w:eastAsia="TimesNewRomanPSMT" w:hAnsi="Arial Narrow"/>
                <w:sz w:val="20"/>
                <w:szCs w:val="20"/>
              </w:rPr>
              <w:t>Испитивање психичке функције интелигенција – поремећаји и тестови – рад са пацијентом.</w:t>
            </w:r>
          </w:p>
          <w:p w:rsidR="00094DC5" w:rsidRPr="00780E80" w:rsidRDefault="00AF0C17" w:rsidP="00AF0C17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Arial Narrow" w:eastAsia="TimesNewRomanPSMT" w:hAnsi="Arial Narrow"/>
                <w:sz w:val="20"/>
                <w:szCs w:val="20"/>
              </w:rPr>
            </w:pPr>
            <w:r w:rsidRPr="00780E80">
              <w:rPr>
                <w:rFonts w:ascii="Arial Narrow" w:eastAsia="TimesNewRomanPSMT" w:hAnsi="Arial Narrow"/>
                <w:sz w:val="20"/>
                <w:szCs w:val="20"/>
              </w:rPr>
              <w:t>Испитивање пацијента са очуваним и оштећеним менталним функционисањем.</w:t>
            </w:r>
          </w:p>
          <w:p w:rsidR="00AF0C17" w:rsidRPr="00780E80" w:rsidRDefault="00AF0C17" w:rsidP="00AF0C17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Arial Narrow" w:eastAsia="TimesNewRomanPSMT" w:hAnsi="Arial Narrow"/>
                <w:sz w:val="20"/>
                <w:szCs w:val="20"/>
              </w:rPr>
            </w:pPr>
            <w:r w:rsidRPr="00780E80">
              <w:rPr>
                <w:rFonts w:ascii="Arial Narrow" w:eastAsia="TimesNewRomanPSMT" w:hAnsi="Arial Narrow"/>
                <w:sz w:val="20"/>
                <w:szCs w:val="20"/>
              </w:rPr>
              <w:t>Рад са старим – геронтопсихолошка улога здравственог радника.</w:t>
            </w:r>
          </w:p>
          <w:p w:rsidR="00AF0C17" w:rsidRPr="00780E80" w:rsidRDefault="00AF0C17" w:rsidP="00AF0C17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Arial Narrow" w:eastAsia="TimesNewRomanPSMT" w:hAnsi="Arial Narrow"/>
                <w:sz w:val="20"/>
                <w:szCs w:val="20"/>
              </w:rPr>
            </w:pPr>
            <w:r w:rsidRPr="00780E80">
              <w:rPr>
                <w:rFonts w:ascii="Arial Narrow" w:eastAsia="TimesNewRomanPSMT" w:hAnsi="Arial Narrow"/>
                <w:sz w:val="20"/>
                <w:szCs w:val="20"/>
              </w:rPr>
              <w:t>Вежба у овладавању специфичности психологије и психопатологије детета.</w:t>
            </w:r>
          </w:p>
          <w:p w:rsidR="00AF0C17" w:rsidRPr="00780E80" w:rsidRDefault="00AF0C17" w:rsidP="00AF0C17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Arial Narrow" w:eastAsia="TimesNewRomanPSMT" w:hAnsi="Arial Narrow"/>
                <w:sz w:val="20"/>
                <w:szCs w:val="20"/>
              </w:rPr>
            </w:pPr>
            <w:r w:rsidRPr="00780E80">
              <w:rPr>
                <w:rFonts w:ascii="Arial Narrow" w:eastAsia="TimesNewRomanPSMT" w:hAnsi="Arial Narrow"/>
                <w:sz w:val="20"/>
                <w:szCs w:val="20"/>
              </w:rPr>
              <w:t>Вежба у овладавању специфичности психологије и психопатологије адолесцента.</w:t>
            </w:r>
          </w:p>
          <w:p w:rsidR="00AF0C17" w:rsidRPr="00780E80" w:rsidRDefault="00AF0C17" w:rsidP="00AF0C17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Arial Narrow" w:eastAsia="TimesNewRomanPSMT" w:hAnsi="Arial Narrow"/>
                <w:sz w:val="20"/>
                <w:szCs w:val="20"/>
              </w:rPr>
            </w:pPr>
            <w:r w:rsidRPr="00780E80">
              <w:rPr>
                <w:rFonts w:ascii="Arial Narrow" w:eastAsia="TimesNewRomanPSMT" w:hAnsi="Arial Narrow"/>
                <w:sz w:val="20"/>
                <w:szCs w:val="20"/>
              </w:rPr>
              <w:t>Вежба у овладавању специфичности психологије и психопатологије инволуције.</w:t>
            </w:r>
          </w:p>
          <w:p w:rsidR="00AF0C17" w:rsidRPr="00780E80" w:rsidRDefault="00AF0C17" w:rsidP="00AF0C17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Arial Narrow" w:eastAsia="TimesNewRomanPSMT" w:hAnsi="Arial Narrow"/>
                <w:sz w:val="20"/>
                <w:szCs w:val="20"/>
              </w:rPr>
            </w:pPr>
            <w:r w:rsidRPr="00780E80">
              <w:rPr>
                <w:rFonts w:ascii="Arial Narrow" w:eastAsia="TimesNewRomanPSMT" w:hAnsi="Arial Narrow"/>
                <w:sz w:val="20"/>
                <w:szCs w:val="20"/>
              </w:rPr>
              <w:t>Вежба у овладавању вештином социолошке заштите болесника са менталним поремећајима – посебни осврт на узимање социјалне анкете и социотерапијско деловање.</w:t>
            </w:r>
          </w:p>
        </w:tc>
      </w:tr>
      <w:tr w:rsidR="000D2304" w:rsidRPr="0037103D" w:rsidTr="00364F7B">
        <w:tc>
          <w:tcPr>
            <w:tcW w:w="9607" w:type="dxa"/>
            <w:gridSpan w:val="1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D2304" w:rsidRPr="00780E80" w:rsidRDefault="000D2304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780E80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lastRenderedPageBreak/>
              <w:t xml:space="preserve">Обавезна литература </w:t>
            </w:r>
          </w:p>
        </w:tc>
      </w:tr>
      <w:tr w:rsidR="000D2304" w:rsidRPr="0037103D" w:rsidTr="00364F7B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0D2304" w:rsidRPr="00780E80" w:rsidRDefault="000D2304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780E80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6" w:type="dxa"/>
            <w:gridSpan w:val="9"/>
            <w:shd w:val="clear" w:color="auto" w:fill="D9D9D9" w:themeFill="background1" w:themeFillShade="D9"/>
            <w:vAlign w:val="center"/>
          </w:tcPr>
          <w:p w:rsidR="000D2304" w:rsidRPr="00780E80" w:rsidRDefault="000D2304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780E80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0D2304" w:rsidRPr="00686EE2" w:rsidRDefault="000D2304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3"/>
            <w:shd w:val="clear" w:color="auto" w:fill="D9D9D9" w:themeFill="background1" w:themeFillShade="D9"/>
            <w:vAlign w:val="center"/>
          </w:tcPr>
          <w:p w:rsidR="000D2304" w:rsidRPr="00686EE2" w:rsidRDefault="000D2304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0D2304" w:rsidRPr="0037103D" w:rsidTr="00364F7B">
        <w:tc>
          <w:tcPr>
            <w:tcW w:w="2512" w:type="dxa"/>
            <w:gridSpan w:val="4"/>
            <w:shd w:val="clear" w:color="auto" w:fill="auto"/>
            <w:vAlign w:val="center"/>
          </w:tcPr>
          <w:p w:rsidR="000D2304" w:rsidRPr="00780E80" w:rsidRDefault="00AF0C17" w:rsidP="00574764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780E80">
              <w:rPr>
                <w:rFonts w:ascii="Arial Narrow" w:hAnsi="Arial Narrow"/>
                <w:sz w:val="20"/>
                <w:szCs w:val="20"/>
                <w:lang w:val="sr-Cyrl-CS"/>
              </w:rPr>
              <w:t>С.</w:t>
            </w:r>
            <w:r w:rsidRPr="00780E80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780E80">
              <w:rPr>
                <w:rFonts w:ascii="Arial Narrow" w:hAnsi="Arial Narrow"/>
                <w:sz w:val="20"/>
                <w:szCs w:val="20"/>
                <w:lang w:val="sr-Cyrl-CS"/>
              </w:rPr>
              <w:t>Меденица и са</w:t>
            </w:r>
            <w:r w:rsidRPr="00780E80">
              <w:rPr>
                <w:rFonts w:ascii="Arial Narrow" w:hAnsi="Arial Narrow"/>
                <w:sz w:val="20"/>
                <w:szCs w:val="20"/>
                <w:lang w:val="sr-Latn-CS"/>
              </w:rPr>
              <w:t>p</w:t>
            </w:r>
            <w:r w:rsidRPr="00780E80">
              <w:rPr>
                <w:rFonts w:ascii="Arial Narrow" w:hAnsi="Arial Narrow"/>
                <w:sz w:val="20"/>
                <w:szCs w:val="20"/>
              </w:rPr>
              <w:t>.</w:t>
            </w:r>
            <w:r w:rsidRPr="00780E80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 </w:t>
            </w:r>
          </w:p>
        </w:tc>
        <w:tc>
          <w:tcPr>
            <w:tcW w:w="4256" w:type="dxa"/>
            <w:gridSpan w:val="9"/>
            <w:shd w:val="clear" w:color="auto" w:fill="auto"/>
            <w:vAlign w:val="center"/>
          </w:tcPr>
          <w:p w:rsidR="000D2304" w:rsidRPr="00780E80" w:rsidRDefault="00AF0C17" w:rsidP="00AF0C17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i/>
                <w:sz w:val="20"/>
                <w:szCs w:val="20"/>
              </w:rPr>
            </w:pPr>
            <w:r w:rsidRPr="00780E80">
              <w:rPr>
                <w:rFonts w:ascii="Arial Narrow" w:hAnsi="Arial Narrow"/>
                <w:sz w:val="20"/>
                <w:szCs w:val="20"/>
                <w:lang w:val="sr-Cyrl-CS"/>
              </w:rPr>
              <w:t>Основи психопатологиј</w:t>
            </w:r>
            <w:r w:rsidRPr="00780E80">
              <w:rPr>
                <w:rFonts w:ascii="Arial Narrow" w:hAnsi="Arial Narrow"/>
                <w:sz w:val="20"/>
                <w:szCs w:val="20"/>
              </w:rPr>
              <w:t>e .Медицински факултет Фоча: Универзитет Исочно Сарајево, 2009.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0D2304" w:rsidRPr="000F33AB" w:rsidRDefault="000D2304" w:rsidP="003A52B9">
            <w:pPr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  <w:r w:rsidRPr="000F33AB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0</w:t>
            </w:r>
            <w:r w:rsidR="00AF0C17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9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0D2304" w:rsidRPr="0037103D" w:rsidRDefault="000D230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AF0C17" w:rsidRPr="0037103D" w:rsidTr="00364F7B">
        <w:tc>
          <w:tcPr>
            <w:tcW w:w="2512" w:type="dxa"/>
            <w:gridSpan w:val="4"/>
            <w:shd w:val="clear" w:color="auto" w:fill="auto"/>
            <w:vAlign w:val="center"/>
          </w:tcPr>
          <w:p w:rsidR="00AF0C17" w:rsidRPr="00780E80" w:rsidRDefault="00AF0C17" w:rsidP="00574764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780E80">
              <w:rPr>
                <w:rFonts w:ascii="Arial Narrow" w:hAnsi="Arial Narrow"/>
                <w:sz w:val="20"/>
                <w:szCs w:val="20"/>
                <w:lang w:val="sr-Cyrl-CS"/>
              </w:rPr>
              <w:t>Хавелка М.</w:t>
            </w:r>
          </w:p>
        </w:tc>
        <w:tc>
          <w:tcPr>
            <w:tcW w:w="4256" w:type="dxa"/>
            <w:gridSpan w:val="9"/>
            <w:shd w:val="clear" w:color="auto" w:fill="auto"/>
            <w:vAlign w:val="center"/>
          </w:tcPr>
          <w:p w:rsidR="00AF0C17" w:rsidRPr="00780E80" w:rsidRDefault="00AF0C17" w:rsidP="00AF0C17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780E80">
              <w:rPr>
                <w:rFonts w:ascii="Arial Narrow" w:hAnsi="Arial Narrow"/>
                <w:sz w:val="20"/>
                <w:szCs w:val="20"/>
                <w:lang w:val="sr-Cyrl-CS"/>
              </w:rPr>
              <w:t>Здравствена психологија. Јастребарско: Наклада Слаб,2005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AF0C17" w:rsidRPr="000F33AB" w:rsidRDefault="00AF0C17" w:rsidP="003A52B9">
            <w:pPr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2005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AF0C17" w:rsidRPr="0037103D" w:rsidRDefault="00AF0C17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0D2304" w:rsidRPr="0037103D" w:rsidTr="00364F7B">
        <w:tc>
          <w:tcPr>
            <w:tcW w:w="9607" w:type="dxa"/>
            <w:gridSpan w:val="18"/>
            <w:shd w:val="clear" w:color="auto" w:fill="D9D9D9" w:themeFill="background1" w:themeFillShade="D9"/>
            <w:vAlign w:val="center"/>
          </w:tcPr>
          <w:p w:rsidR="000D2304" w:rsidRPr="00686EE2" w:rsidRDefault="000D2304" w:rsidP="00EE3D08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0D2304" w:rsidRPr="0037103D" w:rsidTr="00364F7B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0D2304" w:rsidRPr="0037103D" w:rsidRDefault="000D2304" w:rsidP="00B602FE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6" w:type="dxa"/>
            <w:gridSpan w:val="9"/>
            <w:shd w:val="clear" w:color="auto" w:fill="D9D9D9" w:themeFill="background1" w:themeFillShade="D9"/>
            <w:vAlign w:val="center"/>
          </w:tcPr>
          <w:p w:rsidR="000D2304" w:rsidRPr="00686EE2" w:rsidRDefault="000D2304" w:rsidP="00B602F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0D2304" w:rsidRPr="00686EE2" w:rsidRDefault="000D2304" w:rsidP="00B602F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3"/>
            <w:shd w:val="clear" w:color="auto" w:fill="D9D9D9" w:themeFill="background1" w:themeFillShade="D9"/>
            <w:vAlign w:val="center"/>
          </w:tcPr>
          <w:p w:rsidR="000D2304" w:rsidRPr="00686EE2" w:rsidRDefault="000D2304" w:rsidP="00B602F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0D2304" w:rsidRPr="0037103D" w:rsidTr="00364F7B">
        <w:tc>
          <w:tcPr>
            <w:tcW w:w="2512" w:type="dxa"/>
            <w:gridSpan w:val="4"/>
            <w:shd w:val="clear" w:color="auto" w:fill="auto"/>
            <w:vAlign w:val="center"/>
          </w:tcPr>
          <w:p w:rsidR="000D2304" w:rsidRPr="0037103D" w:rsidRDefault="000D230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6" w:type="dxa"/>
            <w:gridSpan w:val="9"/>
            <w:shd w:val="clear" w:color="auto" w:fill="auto"/>
            <w:vAlign w:val="center"/>
          </w:tcPr>
          <w:p w:rsidR="000D2304" w:rsidRPr="0037103D" w:rsidRDefault="000D230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0D2304" w:rsidRPr="0037103D" w:rsidRDefault="000D230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0D2304" w:rsidRPr="0037103D" w:rsidRDefault="000D230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0D2304" w:rsidRPr="0037103D" w:rsidTr="00364F7B">
        <w:tc>
          <w:tcPr>
            <w:tcW w:w="2512" w:type="dxa"/>
            <w:gridSpan w:val="4"/>
            <w:shd w:val="clear" w:color="auto" w:fill="auto"/>
            <w:vAlign w:val="center"/>
          </w:tcPr>
          <w:p w:rsidR="000D2304" w:rsidRPr="0037103D" w:rsidRDefault="000D230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6" w:type="dxa"/>
            <w:gridSpan w:val="9"/>
            <w:shd w:val="clear" w:color="auto" w:fill="auto"/>
            <w:vAlign w:val="center"/>
          </w:tcPr>
          <w:p w:rsidR="000D2304" w:rsidRPr="0037103D" w:rsidRDefault="000D230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0D2304" w:rsidRPr="0037103D" w:rsidRDefault="000D230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0D2304" w:rsidRPr="0037103D" w:rsidRDefault="000D230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0D2304" w:rsidRPr="0037103D" w:rsidTr="00364F7B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0D2304" w:rsidRPr="00686EE2" w:rsidRDefault="000D2304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100" w:type="dxa"/>
            <w:gridSpan w:val="11"/>
            <w:shd w:val="clear" w:color="auto" w:fill="D9D9D9" w:themeFill="background1" w:themeFillShade="D9"/>
            <w:vAlign w:val="center"/>
          </w:tcPr>
          <w:p w:rsidR="000D2304" w:rsidRPr="00686EE2" w:rsidRDefault="000D2304" w:rsidP="00142472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1544" w:type="dxa"/>
            <w:gridSpan w:val="4"/>
            <w:shd w:val="clear" w:color="auto" w:fill="D9D9D9" w:themeFill="background1" w:themeFillShade="D9"/>
            <w:vAlign w:val="center"/>
          </w:tcPr>
          <w:p w:rsidR="000D2304" w:rsidRPr="00686EE2" w:rsidRDefault="000D2304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5" w:type="dxa"/>
            <w:shd w:val="clear" w:color="auto" w:fill="D9D9D9" w:themeFill="background1" w:themeFillShade="D9"/>
            <w:vAlign w:val="center"/>
          </w:tcPr>
          <w:p w:rsidR="000D2304" w:rsidRPr="00686EE2" w:rsidRDefault="000D2304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0D2304" w:rsidRPr="0037103D" w:rsidTr="00364F7B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0D2304" w:rsidRPr="0037103D" w:rsidRDefault="000D230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9" w:type="dxa"/>
            <w:gridSpan w:val="16"/>
            <w:vAlign w:val="center"/>
          </w:tcPr>
          <w:p w:rsidR="000D2304" w:rsidRPr="0037103D" w:rsidRDefault="000D2304" w:rsidP="0014247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0D2304" w:rsidRPr="0037103D" w:rsidTr="00364F7B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0D2304" w:rsidRPr="0037103D" w:rsidRDefault="000D230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vAlign w:val="center"/>
          </w:tcPr>
          <w:p w:rsidR="000D2304" w:rsidRPr="0037103D" w:rsidRDefault="000D2304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присуство предавањима/ вјежбама</w:t>
            </w:r>
          </w:p>
        </w:tc>
        <w:tc>
          <w:tcPr>
            <w:tcW w:w="900" w:type="dxa"/>
            <w:gridSpan w:val="3"/>
            <w:vAlign w:val="center"/>
          </w:tcPr>
          <w:p w:rsidR="000D2304" w:rsidRPr="00AB0DC9" w:rsidRDefault="00786426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20</w:t>
            </w:r>
          </w:p>
        </w:tc>
        <w:tc>
          <w:tcPr>
            <w:tcW w:w="1939" w:type="dxa"/>
            <w:gridSpan w:val="2"/>
            <w:vAlign w:val="center"/>
          </w:tcPr>
          <w:p w:rsidR="000D2304" w:rsidRPr="00780E80" w:rsidRDefault="00780E80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20%</w:t>
            </w:r>
          </w:p>
        </w:tc>
      </w:tr>
      <w:tr w:rsidR="000D2304" w:rsidRPr="0037103D" w:rsidTr="00364F7B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0D2304" w:rsidRPr="0037103D" w:rsidRDefault="000D230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vAlign w:val="center"/>
          </w:tcPr>
          <w:p w:rsidR="000D2304" w:rsidRPr="0037103D" w:rsidRDefault="00E02195" w:rsidP="00E02195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с</w:t>
            </w:r>
            <w:r w:rsidR="000D2304"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ем</w:t>
            </w: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инаски </w:t>
            </w:r>
            <w:r w:rsidR="000D2304"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 рад</w:t>
            </w:r>
          </w:p>
        </w:tc>
        <w:tc>
          <w:tcPr>
            <w:tcW w:w="900" w:type="dxa"/>
            <w:gridSpan w:val="3"/>
            <w:vAlign w:val="center"/>
          </w:tcPr>
          <w:p w:rsidR="000D2304" w:rsidRPr="00AB0DC9" w:rsidRDefault="00AF0C17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3</w:t>
            </w:r>
            <w:r w:rsidR="000D2304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0</w:t>
            </w:r>
          </w:p>
        </w:tc>
        <w:tc>
          <w:tcPr>
            <w:tcW w:w="1939" w:type="dxa"/>
            <w:gridSpan w:val="2"/>
            <w:vAlign w:val="center"/>
          </w:tcPr>
          <w:p w:rsidR="000D2304" w:rsidRPr="00780E80" w:rsidRDefault="00780E80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30%</w:t>
            </w:r>
          </w:p>
        </w:tc>
      </w:tr>
      <w:tr w:rsidR="000D2304" w:rsidRPr="0037103D" w:rsidTr="00364F7B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0D2304" w:rsidRPr="0037103D" w:rsidRDefault="000D230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9" w:type="dxa"/>
            <w:gridSpan w:val="16"/>
            <w:vAlign w:val="center"/>
          </w:tcPr>
          <w:p w:rsidR="000D2304" w:rsidRPr="0037103D" w:rsidRDefault="000D2304" w:rsidP="0014247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0D2304" w:rsidRPr="0037103D" w:rsidTr="00364F7B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0D2304" w:rsidRPr="0037103D" w:rsidRDefault="000D230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vAlign w:val="center"/>
          </w:tcPr>
          <w:p w:rsidR="000D2304" w:rsidRPr="0037103D" w:rsidRDefault="000D2304" w:rsidP="00E02195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усмени</w:t>
            </w:r>
          </w:p>
        </w:tc>
        <w:tc>
          <w:tcPr>
            <w:tcW w:w="900" w:type="dxa"/>
            <w:gridSpan w:val="3"/>
            <w:vAlign w:val="center"/>
          </w:tcPr>
          <w:p w:rsidR="000D2304" w:rsidRPr="00AB0DC9" w:rsidRDefault="000D2304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50</w:t>
            </w:r>
          </w:p>
        </w:tc>
        <w:tc>
          <w:tcPr>
            <w:tcW w:w="1939" w:type="dxa"/>
            <w:gridSpan w:val="2"/>
            <w:vAlign w:val="center"/>
          </w:tcPr>
          <w:p w:rsidR="000D2304" w:rsidRPr="00780E80" w:rsidRDefault="00780E80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50%</w:t>
            </w:r>
          </w:p>
        </w:tc>
      </w:tr>
      <w:tr w:rsidR="000D2304" w:rsidRPr="0037103D" w:rsidTr="00364F7B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D2304" w:rsidRPr="0037103D" w:rsidRDefault="000D230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tcBorders>
              <w:bottom w:val="single" w:sz="4" w:space="0" w:color="auto"/>
            </w:tcBorders>
            <w:vAlign w:val="center"/>
          </w:tcPr>
          <w:p w:rsidR="000D2304" w:rsidRPr="0037103D" w:rsidRDefault="000D2304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00" w:type="dxa"/>
            <w:gridSpan w:val="3"/>
            <w:tcBorders>
              <w:bottom w:val="single" w:sz="4" w:space="0" w:color="auto"/>
            </w:tcBorders>
            <w:vAlign w:val="center"/>
          </w:tcPr>
          <w:p w:rsidR="000D2304" w:rsidRPr="0037103D" w:rsidRDefault="000D2304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939" w:type="dxa"/>
            <w:gridSpan w:val="2"/>
            <w:tcBorders>
              <w:bottom w:val="single" w:sz="4" w:space="0" w:color="auto"/>
            </w:tcBorders>
            <w:vAlign w:val="center"/>
          </w:tcPr>
          <w:p w:rsidR="000D2304" w:rsidRPr="0037103D" w:rsidRDefault="000D2304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100 %</w:t>
            </w:r>
          </w:p>
        </w:tc>
      </w:tr>
      <w:tr w:rsidR="000D2304" w:rsidRPr="0037103D" w:rsidTr="00364F7B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0D2304" w:rsidRPr="00686EE2" w:rsidRDefault="000D2304" w:rsidP="00817290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9" w:type="dxa"/>
            <w:gridSpan w:val="16"/>
            <w:vAlign w:val="center"/>
          </w:tcPr>
          <w:p w:rsidR="000D2304" w:rsidRPr="0037103D" w:rsidRDefault="000D2304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(унијети задњи датум усвајања овог силабуса на сједници Вијећа)</w:t>
            </w:r>
          </w:p>
        </w:tc>
      </w:tr>
    </w:tbl>
    <w:p w:rsidR="00BB3616" w:rsidRDefault="00BB3616">
      <w:pPr>
        <w:rPr>
          <w:rFonts w:ascii="Arial Narrow" w:hAnsi="Arial Narrow" w:cs="Times New Roman"/>
          <w:sz w:val="18"/>
          <w:szCs w:val="20"/>
          <w:lang w:val="sr-Cyrl-BA"/>
        </w:rPr>
      </w:pPr>
    </w:p>
    <w:p w:rsidR="00B36B65" w:rsidRPr="00BB3616" w:rsidRDefault="00B36B65">
      <w:pPr>
        <w:rPr>
          <w:rFonts w:ascii="Arial Narrow" w:hAnsi="Arial Narrow" w:cs="Times New Roman"/>
          <w:sz w:val="18"/>
          <w:szCs w:val="20"/>
          <w:lang w:val="sr-Cyrl-BA"/>
        </w:rPr>
      </w:pPr>
    </w:p>
    <w:sectPr w:rsidR="00B36B65" w:rsidRPr="00BB3616" w:rsidSect="00073BE8">
      <w:footerReference w:type="default" r:id="rId10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A6E75" w:rsidRDefault="009A6E75" w:rsidP="00662C2A">
      <w:pPr>
        <w:spacing w:after="0" w:line="240" w:lineRule="auto"/>
      </w:pPr>
      <w:r>
        <w:separator/>
      </w:r>
    </w:p>
  </w:endnote>
  <w:endnote w:type="continuationSeparator" w:id="1">
    <w:p w:rsidR="009A6E75" w:rsidRDefault="009A6E75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YU L Friz Quadrata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7" w:usb1="08070000" w:usb2="00000010" w:usb3="00000000" w:csb0="00020003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5E6A" w:rsidRDefault="00A05E6A">
    <w:pPr>
      <w:pStyle w:val="Footer"/>
      <w:jc w:val="right"/>
    </w:pPr>
  </w:p>
  <w:p w:rsidR="00662C2A" w:rsidRDefault="00662C2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A6E75" w:rsidRDefault="009A6E75" w:rsidP="00662C2A">
      <w:pPr>
        <w:spacing w:after="0" w:line="240" w:lineRule="auto"/>
      </w:pPr>
      <w:r>
        <w:separator/>
      </w:r>
    </w:p>
  </w:footnote>
  <w:footnote w:type="continuationSeparator" w:id="1">
    <w:p w:rsidR="009A6E75" w:rsidRDefault="009A6E75" w:rsidP="00662C2A">
      <w:pPr>
        <w:spacing w:after="0" w:line="240" w:lineRule="auto"/>
      </w:pPr>
      <w:r>
        <w:continuationSeparator/>
      </w:r>
    </w:p>
  </w:footnote>
  <w:footnote w:id="2">
    <w:p w:rsidR="003B5A99" w:rsidRPr="00ED59F8" w:rsidRDefault="003B5A99" w:rsidP="00B602FE">
      <w:pPr>
        <w:pStyle w:val="FootnoteText"/>
        <w:rPr>
          <w:rFonts w:ascii="Arial Narrow" w:hAnsi="Arial Narrow" w:cs="Times New Roman"/>
          <w:sz w:val="16"/>
          <w:szCs w:val="16"/>
        </w:rPr>
      </w:pPr>
      <w:r>
        <w:rPr>
          <w:rStyle w:val="FootnoteReference"/>
        </w:rPr>
        <w:footnoteRef/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Коефицијент студентског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оптерећења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</w:rPr>
        <w:t>се рачуна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на сљедећи начин</w:t>
      </w:r>
      <w:r w:rsidRPr="00ED59F8">
        <w:rPr>
          <w:rFonts w:ascii="Arial Narrow" w:hAnsi="Arial Narrow" w:cs="Times New Roman"/>
          <w:sz w:val="16"/>
          <w:szCs w:val="16"/>
        </w:rPr>
        <w:t>:</w:t>
      </w:r>
    </w:p>
    <w:p w:rsidR="003B5A99" w:rsidRPr="00BB3616" w:rsidRDefault="003B5A99" w:rsidP="00B602FE">
      <w:pPr>
        <w:pStyle w:val="FootnoteText"/>
        <w:rPr>
          <w:rFonts w:ascii="Arial Narrow" w:hAnsi="Arial Narrow" w:cs="Times New Roman"/>
          <w:sz w:val="16"/>
          <w:szCs w:val="16"/>
          <w:lang w:val="sr-Cyrl-BA"/>
        </w:rPr>
      </w:pPr>
      <w:r w:rsidRPr="00ED59F8">
        <w:rPr>
          <w:rFonts w:ascii="Arial Narrow" w:hAnsi="Arial Narrow" w:cs="Times New Roman"/>
          <w:sz w:val="16"/>
          <w:szCs w:val="16"/>
        </w:rPr>
        <w:t xml:space="preserve">а) за студијске програме који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не </w:t>
      </w:r>
      <w:r w:rsidRPr="00ED59F8">
        <w:rPr>
          <w:rFonts w:ascii="Arial Narrow" w:hAnsi="Arial Narrow" w:cs="Times New Roman"/>
          <w:sz w:val="16"/>
          <w:szCs w:val="16"/>
        </w:rPr>
        <w:t xml:space="preserve">иду на лиценцирање: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= (укупно оптерећење у семестру за све предмете 900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>)/ укупно наставно оптерећење П+В у семестру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за све предмете _____ </w:t>
      </w:r>
      <w:r w:rsidRPr="00BB3616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= ____.</w:t>
      </w:r>
      <w:r w:rsidR="00696562">
        <w:rPr>
          <w:rFonts w:ascii="Arial Narrow" w:hAnsi="Arial Narrow" w:cs="Times New Roman"/>
          <w:sz w:val="16"/>
          <w:szCs w:val="16"/>
          <w:lang w:val="sr-Cyrl-BA"/>
        </w:rPr>
        <w:t xml:space="preserve"> Погледати садржај обрасца и објашњење.</w:t>
      </w:r>
    </w:p>
    <w:p w:rsidR="003B5A99" w:rsidRPr="00564658" w:rsidRDefault="003B5A99" w:rsidP="00B602FE">
      <w:pPr>
        <w:pStyle w:val="FootnoteText"/>
        <w:rPr>
          <w:sz w:val="16"/>
          <w:szCs w:val="16"/>
        </w:rPr>
      </w:pP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б) за студијске програме који иду на лиценцирање потребно је користити </w:t>
      </w:r>
      <w:r w:rsidR="00686EE2">
        <w:rPr>
          <w:rFonts w:ascii="Arial Narrow" w:hAnsi="Arial Narrow" w:cs="Times New Roman"/>
          <w:sz w:val="16"/>
          <w:szCs w:val="16"/>
          <w:lang w:val="sr-Cyrl-BA"/>
        </w:rPr>
        <w:t>садржај обрасца и објашњење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>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CA2958"/>
    <w:multiLevelType w:val="hybridMultilevel"/>
    <w:tmpl w:val="F2C61754"/>
    <w:lvl w:ilvl="0" w:tplc="CA50FB3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3E1A95"/>
    <w:multiLevelType w:val="hybridMultilevel"/>
    <w:tmpl w:val="39EA2D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D90970"/>
    <w:multiLevelType w:val="hybridMultilevel"/>
    <w:tmpl w:val="B588A530"/>
    <w:lvl w:ilvl="0" w:tplc="6E4CC4DC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A64AA8"/>
    <w:multiLevelType w:val="hybridMultilevel"/>
    <w:tmpl w:val="CEBC9420"/>
    <w:lvl w:ilvl="0" w:tplc="72C2087A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C732C23"/>
    <w:multiLevelType w:val="hybridMultilevel"/>
    <w:tmpl w:val="0C4621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56E26DE"/>
    <w:multiLevelType w:val="hybridMultilevel"/>
    <w:tmpl w:val="904ADE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2850DC"/>
    <w:multiLevelType w:val="hybridMultilevel"/>
    <w:tmpl w:val="CBEEF3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8907E81"/>
    <w:multiLevelType w:val="hybridMultilevel"/>
    <w:tmpl w:val="E070E2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3"/>
  </w:num>
  <w:num w:numId="5">
    <w:abstractNumId w:val="7"/>
  </w:num>
  <w:num w:numId="6">
    <w:abstractNumId w:val="2"/>
  </w:num>
  <w:num w:numId="7">
    <w:abstractNumId w:val="4"/>
  </w:num>
  <w:num w:numId="8">
    <w:abstractNumId w:val="6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732CF"/>
    <w:rsid w:val="00005E54"/>
    <w:rsid w:val="000141CA"/>
    <w:rsid w:val="0001615D"/>
    <w:rsid w:val="00045978"/>
    <w:rsid w:val="000524E9"/>
    <w:rsid w:val="00060A17"/>
    <w:rsid w:val="0007017B"/>
    <w:rsid w:val="00073BE8"/>
    <w:rsid w:val="00094DC5"/>
    <w:rsid w:val="000C20EE"/>
    <w:rsid w:val="000C4C55"/>
    <w:rsid w:val="000D2304"/>
    <w:rsid w:val="000E6CA4"/>
    <w:rsid w:val="000F33AB"/>
    <w:rsid w:val="001274EB"/>
    <w:rsid w:val="00142472"/>
    <w:rsid w:val="00191E6E"/>
    <w:rsid w:val="001B6A8D"/>
    <w:rsid w:val="001D19B1"/>
    <w:rsid w:val="001E27BB"/>
    <w:rsid w:val="002218CA"/>
    <w:rsid w:val="00226F32"/>
    <w:rsid w:val="00246DAF"/>
    <w:rsid w:val="00247E08"/>
    <w:rsid w:val="0026772A"/>
    <w:rsid w:val="002833F0"/>
    <w:rsid w:val="0029779A"/>
    <w:rsid w:val="002A5F18"/>
    <w:rsid w:val="002B0879"/>
    <w:rsid w:val="002B5622"/>
    <w:rsid w:val="002C797C"/>
    <w:rsid w:val="002F40C2"/>
    <w:rsid w:val="00322925"/>
    <w:rsid w:val="00355B14"/>
    <w:rsid w:val="00364F7B"/>
    <w:rsid w:val="0037103D"/>
    <w:rsid w:val="003848E7"/>
    <w:rsid w:val="00387001"/>
    <w:rsid w:val="00394D57"/>
    <w:rsid w:val="003A52B9"/>
    <w:rsid w:val="003B01FA"/>
    <w:rsid w:val="003B1A86"/>
    <w:rsid w:val="003B5A99"/>
    <w:rsid w:val="003C0290"/>
    <w:rsid w:val="00405A21"/>
    <w:rsid w:val="00406369"/>
    <w:rsid w:val="00412CA7"/>
    <w:rsid w:val="004141FB"/>
    <w:rsid w:val="00421F85"/>
    <w:rsid w:val="0043206D"/>
    <w:rsid w:val="00446201"/>
    <w:rsid w:val="004866A1"/>
    <w:rsid w:val="004C23C6"/>
    <w:rsid w:val="004C736E"/>
    <w:rsid w:val="004D0D3D"/>
    <w:rsid w:val="004D494F"/>
    <w:rsid w:val="00516918"/>
    <w:rsid w:val="0052074F"/>
    <w:rsid w:val="0052714E"/>
    <w:rsid w:val="005401FF"/>
    <w:rsid w:val="00545329"/>
    <w:rsid w:val="00550AD9"/>
    <w:rsid w:val="00564658"/>
    <w:rsid w:val="00574764"/>
    <w:rsid w:val="00580D74"/>
    <w:rsid w:val="00581BDB"/>
    <w:rsid w:val="00592CFD"/>
    <w:rsid w:val="00595D2D"/>
    <w:rsid w:val="005A462E"/>
    <w:rsid w:val="005A61DB"/>
    <w:rsid w:val="005B5014"/>
    <w:rsid w:val="005C7CD2"/>
    <w:rsid w:val="005E6142"/>
    <w:rsid w:val="005F5CDC"/>
    <w:rsid w:val="0060036C"/>
    <w:rsid w:val="00620598"/>
    <w:rsid w:val="00621E22"/>
    <w:rsid w:val="00632D5C"/>
    <w:rsid w:val="00642831"/>
    <w:rsid w:val="00662C2A"/>
    <w:rsid w:val="00664410"/>
    <w:rsid w:val="0066795F"/>
    <w:rsid w:val="00670864"/>
    <w:rsid w:val="0067541D"/>
    <w:rsid w:val="006811BC"/>
    <w:rsid w:val="00686EE2"/>
    <w:rsid w:val="00696562"/>
    <w:rsid w:val="006A0018"/>
    <w:rsid w:val="006F0D88"/>
    <w:rsid w:val="006F2738"/>
    <w:rsid w:val="00705F99"/>
    <w:rsid w:val="00707181"/>
    <w:rsid w:val="0071360D"/>
    <w:rsid w:val="007148B8"/>
    <w:rsid w:val="0071623A"/>
    <w:rsid w:val="00720EA3"/>
    <w:rsid w:val="00730C67"/>
    <w:rsid w:val="00741E90"/>
    <w:rsid w:val="00746E99"/>
    <w:rsid w:val="00752354"/>
    <w:rsid w:val="00760D25"/>
    <w:rsid w:val="00780E80"/>
    <w:rsid w:val="00786426"/>
    <w:rsid w:val="007A2356"/>
    <w:rsid w:val="007A7335"/>
    <w:rsid w:val="007B6A16"/>
    <w:rsid w:val="007D4D9B"/>
    <w:rsid w:val="007E3BE3"/>
    <w:rsid w:val="00817290"/>
    <w:rsid w:val="00834BB9"/>
    <w:rsid w:val="00843C8A"/>
    <w:rsid w:val="008A5AAE"/>
    <w:rsid w:val="008C2294"/>
    <w:rsid w:val="008D5263"/>
    <w:rsid w:val="008E6F9C"/>
    <w:rsid w:val="008F54FF"/>
    <w:rsid w:val="00900413"/>
    <w:rsid w:val="00953D0B"/>
    <w:rsid w:val="00953E9E"/>
    <w:rsid w:val="00961BF9"/>
    <w:rsid w:val="0096361D"/>
    <w:rsid w:val="00964A76"/>
    <w:rsid w:val="0098691F"/>
    <w:rsid w:val="009A4279"/>
    <w:rsid w:val="009A6E75"/>
    <w:rsid w:val="009C12A9"/>
    <w:rsid w:val="009C6099"/>
    <w:rsid w:val="009F6FCB"/>
    <w:rsid w:val="00A05E6A"/>
    <w:rsid w:val="00A255BB"/>
    <w:rsid w:val="00A45AB1"/>
    <w:rsid w:val="00A62FD1"/>
    <w:rsid w:val="00A6669B"/>
    <w:rsid w:val="00A74A53"/>
    <w:rsid w:val="00A74EA1"/>
    <w:rsid w:val="00A8544E"/>
    <w:rsid w:val="00A96387"/>
    <w:rsid w:val="00AB0DC9"/>
    <w:rsid w:val="00AC1498"/>
    <w:rsid w:val="00AD6782"/>
    <w:rsid w:val="00AF0C17"/>
    <w:rsid w:val="00AF5094"/>
    <w:rsid w:val="00AF6F4F"/>
    <w:rsid w:val="00B27FCB"/>
    <w:rsid w:val="00B36B65"/>
    <w:rsid w:val="00B41027"/>
    <w:rsid w:val="00B602FE"/>
    <w:rsid w:val="00B72BE6"/>
    <w:rsid w:val="00B732CF"/>
    <w:rsid w:val="00B73D94"/>
    <w:rsid w:val="00B91E28"/>
    <w:rsid w:val="00B93FA8"/>
    <w:rsid w:val="00B94753"/>
    <w:rsid w:val="00BB3616"/>
    <w:rsid w:val="00BD32B2"/>
    <w:rsid w:val="00BE58D0"/>
    <w:rsid w:val="00C36E2B"/>
    <w:rsid w:val="00C6476F"/>
    <w:rsid w:val="00C85CCF"/>
    <w:rsid w:val="00C93003"/>
    <w:rsid w:val="00CA3121"/>
    <w:rsid w:val="00CB3299"/>
    <w:rsid w:val="00CB7036"/>
    <w:rsid w:val="00CC0EC5"/>
    <w:rsid w:val="00CC6752"/>
    <w:rsid w:val="00CC7446"/>
    <w:rsid w:val="00CD1242"/>
    <w:rsid w:val="00CE1458"/>
    <w:rsid w:val="00D17B05"/>
    <w:rsid w:val="00D3065D"/>
    <w:rsid w:val="00D4285C"/>
    <w:rsid w:val="00D86FF0"/>
    <w:rsid w:val="00D93B3E"/>
    <w:rsid w:val="00D97575"/>
    <w:rsid w:val="00DC452B"/>
    <w:rsid w:val="00DF29EF"/>
    <w:rsid w:val="00E02195"/>
    <w:rsid w:val="00E06E89"/>
    <w:rsid w:val="00E11A19"/>
    <w:rsid w:val="00E13E36"/>
    <w:rsid w:val="00E36128"/>
    <w:rsid w:val="00E50261"/>
    <w:rsid w:val="00E54B7A"/>
    <w:rsid w:val="00E579B5"/>
    <w:rsid w:val="00E72E4F"/>
    <w:rsid w:val="00E77298"/>
    <w:rsid w:val="00E8138B"/>
    <w:rsid w:val="00ED59F8"/>
    <w:rsid w:val="00EE3D08"/>
    <w:rsid w:val="00EE6945"/>
    <w:rsid w:val="00EF0A0B"/>
    <w:rsid w:val="00F17105"/>
    <w:rsid w:val="00F63E8C"/>
    <w:rsid w:val="00F656A6"/>
    <w:rsid w:val="00F72948"/>
    <w:rsid w:val="00F75EA2"/>
    <w:rsid w:val="00F829D2"/>
    <w:rsid w:val="00FA5B33"/>
    <w:rsid w:val="00FA6726"/>
    <w:rsid w:val="00FB3022"/>
    <w:rsid w:val="00FC0946"/>
    <w:rsid w:val="00FC12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0524E9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574764"/>
  </w:style>
  <w:style w:type="character" w:styleId="Emphasis">
    <w:name w:val="Emphasis"/>
    <w:basedOn w:val="DefaultParagraphFont"/>
    <w:qFormat/>
    <w:rsid w:val="00F17105"/>
    <w:rPr>
      <w:i/>
      <w:iCs/>
    </w:rPr>
  </w:style>
  <w:style w:type="paragraph" w:styleId="BodyText">
    <w:name w:val="Body Text"/>
    <w:basedOn w:val="Normal"/>
    <w:link w:val="BodyTextChar"/>
    <w:rsid w:val="00F17105"/>
    <w:pPr>
      <w:spacing w:after="0" w:line="240" w:lineRule="auto"/>
      <w:jc w:val="both"/>
    </w:pPr>
    <w:rPr>
      <w:rFonts w:ascii="YU L Friz Quadrata" w:eastAsia="Times New Roman" w:hAnsi="YU L Friz Quadrata" w:cs="Times New Roman"/>
      <w:sz w:val="24"/>
      <w:szCs w:val="24"/>
      <w:lang w:val="en-GB"/>
    </w:rPr>
  </w:style>
  <w:style w:type="character" w:customStyle="1" w:styleId="BodyTextChar">
    <w:name w:val="Body Text Char"/>
    <w:basedOn w:val="DefaultParagraphFont"/>
    <w:link w:val="BodyText"/>
    <w:rsid w:val="00F17105"/>
    <w:rPr>
      <w:rFonts w:ascii="YU L Friz Quadrata" w:eastAsia="Times New Roman" w:hAnsi="YU L Friz Quadrata" w:cs="Times New Roman"/>
      <w:sz w:val="24"/>
      <w:szCs w:val="24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06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1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1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92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7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6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6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4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6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77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82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66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7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8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7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6C655BD7-31AD-4FB1-9A35-353CF75C24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644</TotalTime>
  <Pages>1</Pages>
  <Words>623</Words>
  <Characters>3553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Computer</cp:lastModifiedBy>
  <cp:revision>3</cp:revision>
  <cp:lastPrinted>2016-06-01T08:13:00Z</cp:lastPrinted>
  <dcterms:created xsi:type="dcterms:W3CDTF">2016-06-09T07:54:00Z</dcterms:created>
  <dcterms:modified xsi:type="dcterms:W3CDTF">2016-08-31T07:28:00Z</dcterms:modified>
</cp:coreProperties>
</file>