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45E30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45E3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45E30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45E3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45E3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45E30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45E3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45E30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45E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45E30" w:rsidRDefault="00C0688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7F256B"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E36128" w:rsidRPr="00B45E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B45E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45E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45E30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45E30" w:rsidRDefault="001A3BE6" w:rsidP="007F256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FC6872"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</w:t>
            </w:r>
            <w:r w:rsidR="007F256B"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ЕКОЛОГИЈА И ЈАВНО ЗДРАВЉЕ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45E30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408DC" w:rsidRDefault="0071623A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7F256B"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примарну здравствену заштиту и јавно здрав</w:t>
            </w:r>
            <w:r w:rsidR="004408D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ство,</w:t>
            </w:r>
            <w:r w:rsidR="004408DC"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4408DC" w:rsidRPr="00B45E3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4408D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4408D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45E3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45E3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45E3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45E3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45E3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45E3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45E30" w:rsidRDefault="007F256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</w:rPr>
              <w:t>ЗЊ-04-1-04</w:t>
            </w:r>
            <w:r w:rsidR="00AF27A6" w:rsidRPr="00B45E30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0D2304" w:rsidRPr="00B45E30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B45E30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45E30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45E30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7F256B"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7F256B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45E30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B45E30" w:rsidRDefault="007F256B" w:rsidP="007F256B">
            <w:pPr>
              <w:rPr>
                <w:rFonts w:ascii="Arial Narrow" w:hAnsi="Arial Narrow"/>
                <w:sz w:val="20"/>
                <w:szCs w:val="20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Проф. др Горан Белојевић, Проф. др Горица Сбутега Милошевић, Проф. др Бранко Јаковљевић, Проф. др Душан Бацковић, Доц. др Милош Максимовић,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45E30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B45E30" w:rsidRDefault="007F256B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Асистент др Маја Пржуљ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45E3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45E3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45E3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45E3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408DC" w:rsidRDefault="004408DC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408DC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45E3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45E3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45E30" w:rsidRDefault="004408DC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408DC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B45E30" w:rsidRDefault="007F256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45E30" w:rsidRDefault="004408D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45E30" w:rsidRDefault="004408D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45E30" w:rsidRDefault="00004C2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45E30" w:rsidRDefault="00004C2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33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45E30" w:rsidRDefault="00004C2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1A3BE6" w:rsidRPr="00B45E3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004C2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0,55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45E30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45E30" w:rsidRDefault="007F256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4408D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  <w:r w:rsidR="004408D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B45E3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1A3BE6"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45E30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45E30" w:rsidRDefault="00004C24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17</w:t>
            </w:r>
            <w:r w:rsidR="004408D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33</w:t>
            </w:r>
            <w:r w:rsidR="004408D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4408D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B45E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7F256B"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1A3BE6"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45E30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7F256B" w:rsidRPr="00B45E3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</w:t>
            </w:r>
            <w:r w:rsidR="001A3BE6" w:rsidRPr="00B45E3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F256B"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1A3BE6"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3B3725"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7F256B"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18</w:t>
            </w: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45E3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45E30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45E30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B45E30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45E30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B45E30"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AF27A6" w:rsidRPr="00B45E30" w:rsidRDefault="00AF27A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  <w:p w:rsidR="00EE6945" w:rsidRPr="00FC00A0" w:rsidRDefault="007F256B" w:rsidP="00FC00A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FC00A0">
              <w:rPr>
                <w:rFonts w:ascii="Arial Narrow" w:hAnsi="Arial Narrow"/>
                <w:sz w:val="20"/>
                <w:szCs w:val="20"/>
                <w:lang w:val="bs-Cyrl-BA"/>
              </w:rPr>
              <w:t>Након одслушаног и пложеног испита студент ће бити оспособљен да сагледа јавно-здравствени значај чиниоца окружења и да учествује у имплентацији јавно-здравствених програма и мера.</w:t>
            </w:r>
          </w:p>
          <w:p w:rsidR="00FC00A0" w:rsidRPr="00FC00A0" w:rsidRDefault="00FC00A0" w:rsidP="00FC00A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FC00A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Студент треба да стекне знања која ће му омогућити да у свакодневном раду препознаје промене еколошких услова животне средине.</w:t>
            </w:r>
          </w:p>
          <w:p w:rsidR="00FC00A0" w:rsidRPr="00FC00A0" w:rsidRDefault="00FC00A0" w:rsidP="00FC00A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FC00A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Дауочава њихова позитивна и негативна дејства на здравље пацијената и правилно и х тумачи. </w:t>
            </w:r>
          </w:p>
          <w:p w:rsidR="007F256B" w:rsidRPr="00FC00A0" w:rsidRDefault="00FC00A0" w:rsidP="00FC00A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FC00A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 у складу са тим предузима одговарајуће мере.</w:t>
            </w:r>
          </w:p>
          <w:p w:rsidR="007F256B" w:rsidRPr="00B45E30" w:rsidRDefault="007F256B" w:rsidP="007F256B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  <w:p w:rsidR="007F256B" w:rsidRPr="00B45E30" w:rsidRDefault="007F256B" w:rsidP="007F256B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45E30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408DC" w:rsidRDefault="004408DC" w:rsidP="004408D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08D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предавања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45E30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45E30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B45E3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C06884">
        <w:trPr>
          <w:trHeight w:val="423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B45E30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B45E30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45E30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4408DC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408D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1B28CA" w:rsidRPr="00B45E30" w:rsidRDefault="001B28CA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Основни принципи у екологији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Одржив развој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Еколошке катастрофе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Промоција здравља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Систем здравствене заштите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здравствено законодавство</w:t>
            </w:r>
          </w:p>
          <w:p w:rsidR="007F256B" w:rsidRPr="00B45E30" w:rsidRDefault="007F256B" w:rsidP="007F256B">
            <w:pPr>
              <w:pStyle w:val="BodyText"/>
              <w:numPr>
                <w:ilvl w:val="0"/>
                <w:numId w:val="18"/>
              </w:numPr>
              <w:jc w:val="left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Заштита менталног здравља радника медицинске струке. </w:t>
            </w:r>
            <w:r w:rsidRPr="00B45E30"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  <w:t>Колоквијум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нејонизујучег електромагнетног зрачења у животној средини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конзумирања психосоматских супстанци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заштите здравља школске деце и адолесцената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унапређења здравља школске деце и адолесцената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превенције психосоматских оболења школске деце и адолесцената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значајбезбедности намирница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чиниоца окружења</w:t>
            </w:r>
          </w:p>
          <w:p w:rsidR="007F256B" w:rsidRPr="00B45E30" w:rsidRDefault="007F256B" w:rsidP="007F256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значајквалитета воде за пиће</w:t>
            </w:r>
            <w:r w:rsidRPr="00B45E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. </w:t>
            </w:r>
            <w:r w:rsidRPr="00B45E30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Колоквијум</w:t>
            </w:r>
            <w:r w:rsidR="001B28CA" w:rsidRPr="00B45E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</w:t>
            </w:r>
          </w:p>
          <w:p w:rsidR="007F256B" w:rsidRPr="00B45E30" w:rsidRDefault="007F256B" w:rsidP="007F256B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F256B" w:rsidRPr="00B45E30" w:rsidRDefault="007F256B" w:rsidP="007F256B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F256B" w:rsidRPr="00B45E30" w:rsidRDefault="007F256B" w:rsidP="007F256B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F7E09" w:rsidRPr="00B45E30" w:rsidRDefault="001B28CA" w:rsidP="007F256B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</w:p>
          <w:p w:rsidR="00713FB5" w:rsidRPr="004408DC" w:rsidRDefault="00713FB5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408D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AF27A6" w:rsidRPr="00B45E30" w:rsidRDefault="00AF27A6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</w:pPr>
          </w:p>
          <w:p w:rsidR="00713FB5" w:rsidRPr="00B45E30" w:rsidRDefault="007F256B" w:rsidP="007F256B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Основни принципи у екологији. Одржив развој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Еколошке катастрофе. Промоција здравља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Систем здравствене заштите. Јавно здравствено законодавство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Заштита менталног здравља радника медицинске струке. Јавно-здравствени значај нејонизујучег електромагнетног зрачења у животној средини.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конзумирања психосоматских супстанци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заштите здравља школске деце и адолесцената.  Јавно-здравствени значај унапређења здравља школске деце и адолесцената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превенције психосоматских оболења школске деце и адолесцената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безбедности намирница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чиниоца окружења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квалитета воде за пиће (семинар)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Практични значај здравствено безбедних намирница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BA"/>
              </w:rPr>
              <w:t>Посета објекту за водоснабдевање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здравствени значај спортско-рекреативног објекта</w:t>
            </w:r>
          </w:p>
          <w:p w:rsidR="007F256B" w:rsidRPr="00B45E30" w:rsidRDefault="007F256B" w:rsidP="007F256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здравствени значај спортско-рекреативног објекта</w:t>
            </w:r>
          </w:p>
          <w:p w:rsidR="00FD0D61" w:rsidRPr="00B45E30" w:rsidRDefault="007F256B" w:rsidP="007F256B">
            <w:pPr>
              <w:pStyle w:val="Header"/>
              <w:numPr>
                <w:ilvl w:val="0"/>
                <w:numId w:val="19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здравствени значај превенције интрахоспиталних инфекција</w:t>
            </w: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B45E30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B45E30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B45E30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45E3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B45E30" w:rsidRDefault="007F256B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Коцијанчић</w:t>
            </w:r>
            <w:r w:rsidRPr="00B45E30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P.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B45E30" w:rsidRDefault="007F256B" w:rsidP="007F256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Latn-CS"/>
              </w:rPr>
            </w:pPr>
            <w:r w:rsidRPr="00B45E3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Хигијена</w:t>
            </w:r>
            <w:r w:rsidRPr="00B45E3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Pr="00B45E30">
              <w:rPr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 xml:space="preserve"> Београд: Завод за уџбенике и наставна средства, 2002.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F256B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88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C06884" w:rsidRPr="00B45E30" w:rsidRDefault="007F256B" w:rsidP="00FD0D6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B45E30">
              <w:rPr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>Васиљевић Н.</w:t>
            </w:r>
            <w:r w:rsidRPr="00B45E30">
              <w:rPr>
                <w:rStyle w:val="apple-converted-space"/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06884" w:rsidRPr="00B45E30" w:rsidRDefault="007F256B" w:rsidP="00C0688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B45E30">
              <w:rPr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>Практикум из хигијене и медицинске екологије за студенте медицине. Београд:  Медиицински факултет, Универзитет у Београду, 2013</w:t>
            </w:r>
            <w:r w:rsidRPr="00B45E30">
              <w:rPr>
                <w:rFonts w:ascii="Arial Narrow" w:hAnsi="Arial Narrow" w:cs="Times New Roman"/>
                <w:b/>
                <w:bCs/>
                <w:color w:val="1D1D1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06884" w:rsidRDefault="007F256B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06884" w:rsidRPr="0037103D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B45E30" w:rsidRDefault="00B45E3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4408D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4408D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B45E30" w:rsidRDefault="00B45E3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B45E30" w:rsidRDefault="00B45E3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CC0EC5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B45E30" w:rsidRDefault="00B45E3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4408DC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B45E30" w:rsidRDefault="00B45E3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E4E" w:rsidRDefault="00C14E4E" w:rsidP="00662C2A">
      <w:pPr>
        <w:spacing w:after="0" w:line="240" w:lineRule="auto"/>
      </w:pPr>
      <w:r>
        <w:separator/>
      </w:r>
    </w:p>
  </w:endnote>
  <w:endnote w:type="continuationSeparator" w:id="1">
    <w:p w:rsidR="00C14E4E" w:rsidRDefault="00C14E4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E4E" w:rsidRDefault="00C14E4E" w:rsidP="00662C2A">
      <w:pPr>
        <w:spacing w:after="0" w:line="240" w:lineRule="auto"/>
      </w:pPr>
      <w:r>
        <w:separator/>
      </w:r>
    </w:p>
  </w:footnote>
  <w:footnote w:type="continuationSeparator" w:id="1">
    <w:p w:rsidR="00C14E4E" w:rsidRDefault="00C14E4E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8241E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37F57"/>
    <w:multiLevelType w:val="hybridMultilevel"/>
    <w:tmpl w:val="E04EA526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1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C1D6C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>
    <w:nsid w:val="6E644061"/>
    <w:multiLevelType w:val="hybridMultilevel"/>
    <w:tmpl w:val="2A46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18"/>
  </w:num>
  <w:num w:numId="9">
    <w:abstractNumId w:val="12"/>
  </w:num>
  <w:num w:numId="10">
    <w:abstractNumId w:val="17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3"/>
  </w:num>
  <w:num w:numId="16">
    <w:abstractNumId w:val="9"/>
  </w:num>
  <w:num w:numId="17">
    <w:abstractNumId w:val="5"/>
  </w:num>
  <w:num w:numId="18">
    <w:abstractNumId w:val="6"/>
  </w:num>
  <w:num w:numId="19">
    <w:abstractNumId w:val="7"/>
  </w:num>
  <w:num w:numId="20">
    <w:abstractNumId w:val="1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C24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013F1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08DC"/>
    <w:rsid w:val="00446201"/>
    <w:rsid w:val="00474C2A"/>
    <w:rsid w:val="00483D77"/>
    <w:rsid w:val="004866A1"/>
    <w:rsid w:val="004B0174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39DE"/>
    <w:rsid w:val="007A7335"/>
    <w:rsid w:val="007B6A16"/>
    <w:rsid w:val="007D4D9B"/>
    <w:rsid w:val="007E3BE3"/>
    <w:rsid w:val="007F256B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41027"/>
    <w:rsid w:val="00B45E30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06884"/>
    <w:rsid w:val="00C14E4E"/>
    <w:rsid w:val="00C36E2B"/>
    <w:rsid w:val="00C6476F"/>
    <w:rsid w:val="00C72054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662E8"/>
    <w:rsid w:val="00E72E4F"/>
    <w:rsid w:val="00E77298"/>
    <w:rsid w:val="00E8138B"/>
    <w:rsid w:val="00E92497"/>
    <w:rsid w:val="00EA3192"/>
    <w:rsid w:val="00EA5ECD"/>
    <w:rsid w:val="00ED227A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0A0"/>
    <w:rsid w:val="00FC0946"/>
    <w:rsid w:val="00FC12B0"/>
    <w:rsid w:val="00FC5DF8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20</cp:revision>
  <cp:lastPrinted>2016-06-01T08:13:00Z</cp:lastPrinted>
  <dcterms:created xsi:type="dcterms:W3CDTF">2016-07-11T20:08:00Z</dcterms:created>
  <dcterms:modified xsi:type="dcterms:W3CDTF">2016-09-01T11:00:00Z</dcterms:modified>
</cp:coreProperties>
</file>