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B533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B533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B5331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B53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B533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B5331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B533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B5331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B5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B5331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BB5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BB5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BB5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B533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BB5331" w:rsidRDefault="00F63E8C" w:rsidP="006965A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E21E6F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ЗАШТИТА</w:t>
            </w:r>
            <w:r w:rsidR="006965AB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21E6F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 w:rsidR="006965AB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21E6F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РАДНОЈ</w:t>
            </w:r>
            <w:r w:rsidR="006965AB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21E6F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СРЕДИНИ И СИГУРНОСТ ПАЦИЈЕНТА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B5331" w:rsidRDefault="00DF29EF" w:rsidP="00B76E3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17F45" w:rsidRDefault="0071623A" w:rsidP="00FB302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BB53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</w:t>
            </w:r>
            <w:r w:rsidR="00E21E6F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за примарну здравствену заштиту и јавно здрав</w:t>
            </w:r>
            <w:r w:rsidR="00D17F4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ство, </w:t>
            </w:r>
            <w:r w:rsidR="00D17F45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D17F45" w:rsidRPr="00BB53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="00D17F4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у </w:t>
            </w:r>
            <w:r w:rsidR="00D17F45" w:rsidRPr="00BB53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Фоч</w:t>
            </w:r>
            <w:r w:rsidR="00D17F4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B533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B533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B533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B53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B53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B53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BB5331" w:rsidRDefault="00E21E6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sz w:val="20"/>
                <w:szCs w:val="20"/>
              </w:rPr>
              <w:t>ЗЊ-04-1-020</w:t>
            </w:r>
            <w:r w:rsidR="000D2304" w:rsidRPr="00BB5331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BB5331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BB5331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B53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BB5331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21E6F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4D0D3D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B533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BB5331" w:rsidRDefault="006965AB" w:rsidP="005C7CD2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B5331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  <w:r w:rsidRPr="00BB5331">
              <w:rPr>
                <w:rFonts w:ascii="Arial Narrow" w:hAnsi="Arial Narrow"/>
                <w:noProof/>
                <w:sz w:val="20"/>
                <w:szCs w:val="20"/>
                <w:lang w:val="sr-Cyrl-BA"/>
              </w:rPr>
              <w:t>доц.</w:t>
            </w:r>
            <w:r w:rsidRPr="00BB5331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др  Весна Крстовић-Спремо</w:t>
            </w:r>
            <w:r w:rsidRPr="00BB5331">
              <w:rPr>
                <w:rFonts w:ascii="Arial Narrow" w:hAnsi="Arial Narrow"/>
                <w:noProof/>
                <w:sz w:val="20"/>
                <w:szCs w:val="20"/>
                <w:lang w:val="sr-Cyrl-BA"/>
              </w:rPr>
              <w:t>, доц. др Винко Ђурић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B533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BB5331" w:rsidRDefault="00DF29EF" w:rsidP="00E8138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B5331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B5331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B76E3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B5331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B5331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B5331" w:rsidRDefault="00D17F45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B5331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B5331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BB5331" w:rsidRDefault="00D17F45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B76E3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BB5331" w:rsidRDefault="00E21E6F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D17F45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D17F45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B5331" w:rsidRDefault="00E21E6F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D17F45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D17F45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3C0290" w:rsidP="00B76E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1,</w:t>
            </w:r>
            <w:r w:rsidR="00E8138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66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B5331" w:rsidRDefault="000D2304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BB5331" w:rsidRDefault="00E21E6F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BB533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D17F4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BB533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E8138B" w:rsidRPr="00BB53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3C0290" w:rsidRPr="00BB53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B5331" w:rsidRDefault="000D2304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BB5331" w:rsidRDefault="00E8138B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E21E6F" w:rsidRPr="00BB53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BB53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="00E21E6F" w:rsidRPr="00BB53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</w:t>
            </w:r>
            <w:r w:rsidR="00E21E6F" w:rsidRPr="00BB53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D17F4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BB53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B5331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E8138B" w:rsidRPr="00BB53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4D494F" w:rsidRPr="00BB53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8138B" w:rsidRPr="00BB53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4D494F" w:rsidRPr="00BB53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EE6945" w:rsidRPr="00BB53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= 12</w:t>
            </w: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BB53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B5331" w:rsidRDefault="000D2304" w:rsidP="00B76E3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B5331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B5331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BB5331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BB533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BB533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BB5331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BB5331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965AB" w:rsidRPr="00BB5331" w:rsidRDefault="006965AB" w:rsidP="00BB533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pacing w:val="2"/>
                <w:sz w:val="20"/>
                <w:szCs w:val="20"/>
              </w:rPr>
            </w:pPr>
            <w:r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Студенти треба да стекну знања из организације </w:t>
            </w:r>
            <w:r w:rsidRPr="00BB5331">
              <w:rPr>
                <w:rFonts w:ascii="Arial Narrow" w:hAnsi="Arial Narrow"/>
                <w:bCs/>
                <w:spacing w:val="2"/>
                <w:sz w:val="20"/>
                <w:szCs w:val="20"/>
                <w:lang w:val="sr-Cyrl-CS"/>
              </w:rPr>
              <w:t>мед</w:t>
            </w:r>
            <w:r w:rsidRPr="00BB5331">
              <w:rPr>
                <w:rFonts w:ascii="Arial Narrow" w:hAnsi="Arial Narrow"/>
                <w:bCs/>
                <w:spacing w:val="2"/>
                <w:sz w:val="20"/>
                <w:szCs w:val="20"/>
                <w:lang w:val="sr-Cyrl-BA"/>
              </w:rPr>
              <w:t>и</w:t>
            </w:r>
            <w:r w:rsidRPr="00BB5331">
              <w:rPr>
                <w:rFonts w:ascii="Arial Narrow" w:hAnsi="Arial Narrow"/>
                <w:bCs/>
                <w:spacing w:val="2"/>
                <w:sz w:val="20"/>
                <w:szCs w:val="20"/>
                <w:lang w:val="sr-Cyrl-CS"/>
              </w:rPr>
              <w:t>цин</w:t>
            </w:r>
            <w:r w:rsidRPr="00BB5331">
              <w:rPr>
                <w:rFonts w:ascii="Arial Narrow" w:hAnsi="Arial Narrow"/>
                <w:bCs/>
                <w:spacing w:val="2"/>
                <w:sz w:val="20"/>
                <w:szCs w:val="20"/>
                <w:lang w:val="sr-Cyrl-BA"/>
              </w:rPr>
              <w:t>е</w:t>
            </w:r>
            <w:r w:rsidRPr="00BB5331">
              <w:rPr>
                <w:rFonts w:ascii="Arial Narrow" w:hAnsi="Arial Narrow"/>
                <w:bCs/>
                <w:spacing w:val="2"/>
                <w:sz w:val="20"/>
                <w:szCs w:val="20"/>
                <w:lang w:val="sr-Cyrl-CS"/>
              </w:rPr>
              <w:t xml:space="preserve"> 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>рада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</w:rPr>
              <w:t>.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</w:t>
            </w:r>
          </w:p>
          <w:p w:rsidR="006965AB" w:rsidRPr="00BB5331" w:rsidRDefault="004D258B" w:rsidP="00BB533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/>
                <w:spacing w:val="2"/>
                <w:sz w:val="20"/>
                <w:szCs w:val="20"/>
              </w:rPr>
              <w:t xml:space="preserve">Треба да науче које су то 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>професионалн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</w:rPr>
              <w:t>е</w:t>
            </w:r>
            <w:r w:rsidR="006965AB"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штет</w:t>
            </w:r>
            <w:r w:rsidR="006965AB" w:rsidRPr="00BB5331">
              <w:rPr>
                <w:rFonts w:ascii="Arial Narrow" w:hAnsi="Arial Narrow"/>
                <w:spacing w:val="2"/>
                <w:sz w:val="20"/>
                <w:szCs w:val="20"/>
                <w:lang w:val="sr-Cyrl-BA"/>
              </w:rPr>
              <w:t>н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>ости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</w:rPr>
              <w:t>,</w:t>
            </w:r>
            <w:r w:rsidR="006965AB"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оштећењ</w:t>
            </w:r>
            <w:r w:rsidR="006965AB" w:rsidRPr="00BB5331">
              <w:rPr>
                <w:rFonts w:ascii="Arial Narrow" w:hAnsi="Arial Narrow"/>
                <w:spacing w:val="2"/>
                <w:sz w:val="20"/>
                <w:szCs w:val="20"/>
                <w:lang w:val="sr-Cyrl-BA"/>
              </w:rPr>
              <w:t xml:space="preserve">а </w:t>
            </w:r>
            <w:r w:rsidR="006965AB" w:rsidRPr="00BB5331">
              <w:rPr>
                <w:rFonts w:ascii="Arial Narrow" w:hAnsi="Arial Narrow"/>
                <w:sz w:val="20"/>
                <w:szCs w:val="20"/>
                <w:lang w:val="sr-Cyrl-CS"/>
              </w:rPr>
              <w:t>здравља и здравств</w:t>
            </w:r>
            <w:r w:rsidR="006965AB" w:rsidRPr="00BB5331"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BB5331">
              <w:rPr>
                <w:rFonts w:ascii="Arial Narrow" w:hAnsi="Arial Narrow"/>
                <w:sz w:val="20"/>
                <w:szCs w:val="20"/>
              </w:rPr>
              <w:t>а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заштит</w:t>
            </w:r>
            <w:r w:rsidRPr="00BB5331">
              <w:rPr>
                <w:rFonts w:ascii="Arial Narrow" w:hAnsi="Arial Narrow"/>
                <w:sz w:val="20"/>
                <w:szCs w:val="20"/>
              </w:rPr>
              <w:t>а</w:t>
            </w:r>
            <w:r w:rsidR="006965AB" w:rsidRPr="00BB53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 радној средини</w:t>
            </w:r>
            <w:r w:rsidR="006965AB" w:rsidRPr="00BB533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.</w:t>
            </w:r>
          </w:p>
          <w:p w:rsidR="006965AB" w:rsidRPr="00BB5331" w:rsidRDefault="006965AB" w:rsidP="00BB5331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 Narrow" w:hAnsi="Arial Narrow"/>
                <w:spacing w:val="2"/>
                <w:sz w:val="20"/>
                <w:szCs w:val="20"/>
              </w:rPr>
            </w:pPr>
            <w:r w:rsidRPr="00BB5331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Студенти </w:t>
            </w:r>
            <w:r w:rsidRPr="00BB5331">
              <w:rPr>
                <w:rFonts w:ascii="Arial Narrow" w:hAnsi="Arial Narrow"/>
                <w:bCs/>
                <w:spacing w:val="7"/>
                <w:sz w:val="20"/>
                <w:szCs w:val="20"/>
                <w:lang w:val="sr-Cyrl-CS"/>
              </w:rPr>
              <w:t xml:space="preserve">треба </w:t>
            </w:r>
            <w:r w:rsidRPr="00BB5331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>да стекн</w:t>
            </w:r>
            <w:r w:rsidRPr="00BB5331">
              <w:rPr>
                <w:rFonts w:ascii="Arial Narrow" w:hAnsi="Arial Narrow"/>
                <w:spacing w:val="7"/>
                <w:sz w:val="20"/>
                <w:szCs w:val="20"/>
                <w:lang w:val="sr-Cyrl-BA"/>
              </w:rPr>
              <w:t>у</w:t>
            </w:r>
            <w:r w:rsidRPr="00BB5331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 в</w:t>
            </w:r>
            <w:r w:rsidRPr="00BB5331">
              <w:rPr>
                <w:rFonts w:ascii="Arial Narrow" w:hAnsi="Arial Narrow"/>
                <w:spacing w:val="7"/>
                <w:sz w:val="20"/>
                <w:szCs w:val="20"/>
                <w:lang w:val="sr-Cyrl-BA"/>
              </w:rPr>
              <w:t>ј</w:t>
            </w:r>
            <w:r w:rsidRPr="00BB5331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>ештине које  се односе на: испитивање и про</w:t>
            </w:r>
            <w:r w:rsidRPr="00BB5331">
              <w:rPr>
                <w:rFonts w:ascii="Arial Narrow" w:hAnsi="Arial Narrow"/>
                <w:spacing w:val="7"/>
                <w:sz w:val="20"/>
                <w:szCs w:val="20"/>
                <w:lang w:val="sr-Cyrl-BA"/>
              </w:rPr>
              <w:t>цј</w:t>
            </w:r>
            <w:r w:rsidRPr="00BB5331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ену </w:t>
            </w:r>
            <w:r w:rsidRPr="00BB5331">
              <w:rPr>
                <w:rFonts w:ascii="Arial Narrow" w:hAnsi="Arial Narrow"/>
                <w:bCs/>
                <w:spacing w:val="7"/>
                <w:sz w:val="20"/>
                <w:szCs w:val="20"/>
                <w:lang w:val="sr-Cyrl-CS"/>
              </w:rPr>
              <w:t xml:space="preserve">услова </w:t>
            </w:r>
            <w:r w:rsidRPr="00BB5331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>радне средине,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професионалних </w:t>
            </w:r>
            <w:r w:rsidRPr="00BB5331">
              <w:rPr>
                <w:rFonts w:ascii="Arial Narrow" w:hAnsi="Arial Narrow"/>
                <w:bCs/>
                <w:spacing w:val="2"/>
                <w:sz w:val="20"/>
                <w:szCs w:val="20"/>
                <w:lang w:val="sr-Cyrl-CS"/>
              </w:rPr>
              <w:t xml:space="preserve">обољења 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>и тровања,</w:t>
            </w:r>
          </w:p>
          <w:p w:rsidR="00EE6945" w:rsidRPr="00BB5331" w:rsidRDefault="004D258B" w:rsidP="00BB5331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BB5331">
              <w:rPr>
                <w:rFonts w:ascii="Arial Narrow" w:hAnsi="Arial Narrow"/>
                <w:spacing w:val="2"/>
                <w:sz w:val="20"/>
                <w:szCs w:val="20"/>
              </w:rPr>
              <w:t>Треба</w:t>
            </w:r>
            <w:r w:rsidR="006965AB" w:rsidRPr="00BB5331">
              <w:rPr>
                <w:rFonts w:ascii="Arial Narrow" w:hAnsi="Arial Narrow"/>
                <w:spacing w:val="2"/>
                <w:sz w:val="20"/>
                <w:szCs w:val="20"/>
              </w:rPr>
              <w:t xml:space="preserve"> 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</w:rPr>
              <w:t>да</w:t>
            </w:r>
            <w:r w:rsidR="006965AB" w:rsidRPr="00BB5331">
              <w:rPr>
                <w:rFonts w:ascii="Arial Narrow" w:hAnsi="Arial Narrow"/>
                <w:spacing w:val="2"/>
                <w:sz w:val="20"/>
                <w:szCs w:val="20"/>
              </w:rPr>
              <w:t xml:space="preserve"> </w:t>
            </w:r>
            <w:r w:rsidRPr="00BB5331">
              <w:rPr>
                <w:rFonts w:ascii="Arial Narrow" w:hAnsi="Arial Narrow"/>
                <w:spacing w:val="2"/>
                <w:sz w:val="20"/>
                <w:szCs w:val="20"/>
              </w:rPr>
              <w:t>знају</w:t>
            </w:r>
            <w:r w:rsidR="006965AB" w:rsidRPr="00BB5331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превенцију</w:t>
            </w:r>
            <w:r w:rsidR="006965AB" w:rsidRPr="00BB53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965AB"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неспособности за рад и </w:t>
            </w:r>
            <w:r w:rsidR="006965AB" w:rsidRPr="00BB533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прим</w:t>
            </w:r>
            <w:r w:rsidR="006965AB" w:rsidRPr="00BB5331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ј</w:t>
            </w:r>
            <w:r w:rsidR="006965AB" w:rsidRPr="00BB533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ену </w:t>
            </w:r>
            <w:r w:rsidR="006965AB"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превентивпих </w:t>
            </w:r>
            <w:r w:rsidRPr="00BB533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мера зашти</w:t>
            </w:r>
            <w:r w:rsidRPr="00BB5331">
              <w:rPr>
                <w:rFonts w:ascii="Arial Narrow" w:hAnsi="Arial Narrow"/>
                <w:bCs/>
                <w:sz w:val="20"/>
                <w:szCs w:val="20"/>
              </w:rPr>
              <w:t>т</w:t>
            </w:r>
            <w:r w:rsidR="006965AB" w:rsidRPr="00BB533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е </w:t>
            </w:r>
            <w:r w:rsidRPr="00BB5331">
              <w:rPr>
                <w:rFonts w:ascii="Arial Narrow" w:hAnsi="Arial Narrow"/>
                <w:sz w:val="20"/>
                <w:szCs w:val="20"/>
              </w:rPr>
              <w:t>н</w:t>
            </w:r>
            <w:r w:rsidR="006965AB" w:rsidRPr="00BB5331">
              <w:rPr>
                <w:rFonts w:ascii="Arial Narrow" w:hAnsi="Arial Narrow"/>
                <w:sz w:val="20"/>
                <w:szCs w:val="20"/>
                <w:lang w:val="sr-Cyrl-CS"/>
              </w:rPr>
              <w:t>а раду.</w:t>
            </w:r>
          </w:p>
          <w:p w:rsidR="00BB5331" w:rsidRPr="00BB5331" w:rsidRDefault="00BB5331" w:rsidP="00BB5331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B5331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B5331" w:rsidRDefault="00D17F45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B5331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B5331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B53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BB53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BB53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BB5331" w:rsidRDefault="000D2304" w:rsidP="00B76E3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D17F45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17F4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BB5331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94DC5" w:rsidRPr="00BB5331" w:rsidRDefault="004D258B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B5331">
              <w:rPr>
                <w:rFonts w:ascii="Arial Narrow" w:hAnsi="Arial Narrow"/>
                <w:sz w:val="20"/>
                <w:szCs w:val="20"/>
              </w:rPr>
              <w:t>1.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Предмет, за земљи и иностранству. Листе професионалних болести. Права радника по основу професионалних болести и повреда на раду. Најчешће професионалне болести код здравствених радника.Основни појмови физиологије рада. Биоенергетика при раду. Прилагођавање кардио-васкуларног, респираторног и локомоторног система на физички рад. Замор и премор. Мјере за спречавање замора и премора.</w:t>
            </w:r>
          </w:p>
          <w:p w:rsidR="004D258B" w:rsidRPr="00BB5331" w:rsidRDefault="004D258B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</w:rPr>
              <w:t>2.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Професионални стрес. Врсте професионалног стреса. Мобинг на радном м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есту.</w:t>
            </w:r>
            <w:r w:rsidRPr="00BB53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Утицај услова рада на здравље жена и омладине. Медицинске и законске мјере </w:t>
            </w:r>
            <w:r w:rsidRPr="00BB5331"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заштите  жена и омладине на раду.</w:t>
            </w:r>
          </w:p>
          <w:p w:rsidR="004D258B" w:rsidRPr="00BB5331" w:rsidRDefault="004D258B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Јонизујућа и нејонизујућа зрачења у радној средини. Дозвољене дозе зрачења. Извори јонизујућег зрачења у здравству. Мониторинг јонизујућег зрачења у радној и животној средини.Акутни и хронични радијациони синдром.</w:t>
            </w:r>
          </w:p>
          <w:p w:rsidR="004D258B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респираторна обољења..Прашина као професионална нокса. Пнеумокониозе: силикоза, азбестоза, пнеумокониоза копача угља, техничке и медицинске мјере превенције пнеумокониоза.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Респираторни иританси. Професионална астма, професионална хронична опструктивна болест плућа, бисиноза плућа, професионални хиперсензитивни пнеумонитис.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токсикологија, основне карактеристике професионалних интоксикација. Интоксикација металима и њиховим једиљењима.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Професионално тровање токсичним гасовима и мјере заштите.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Професионално тровање органским растварачима.</w:t>
            </w:r>
          </w:p>
          <w:p w:rsidR="00E60E88" w:rsidRPr="00BB5331" w:rsidRDefault="00E60E88" w:rsidP="00E21E6F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Професионално тровање пестицидима и мјере заштите.</w:t>
            </w:r>
          </w:p>
          <w:p w:rsidR="00E60E88" w:rsidRPr="00BB5331" w:rsidRDefault="00E60E88" w:rsidP="00E21E6F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Штетни ефекти буке и вибрација на организам радника. </w:t>
            </w:r>
          </w:p>
          <w:p w:rsidR="00E60E88" w:rsidRPr="00BB5331" w:rsidRDefault="00E60E88" w:rsidP="00E21E6F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обоњења коже.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Професионални трауматизам. Узроци и извори повреда на раду. Индекси фреквенције и тежине повреда на раду. Превенција повреда на раду. Медицинске и техничке мјере превенције. Лична заштитна средства.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Болести у вези са радом. Дефиниције и класификације Светске здравствене организације. Узроци болести у вези са радом. </w:t>
            </w:r>
          </w:p>
          <w:p w:rsidR="00E60E88" w:rsidRPr="00BB5331" w:rsidRDefault="00E60E88" w:rsidP="00E21E6F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Ергономија на радним м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естима. Значај ергономије за превенције болести и очување радне способности.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Услови, ризици и захт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еви рада у здравст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в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у. Специфични проблеми заштите запослених у здравству. Оцјењивање радне способности – општи принципи. Индикације за оц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ену радне способности. Законска регулатива у Републици Српској и земљама у окружењу.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Оцјене привремене и трајне радне неспособности код болесника са најчешћим кардиоваскуларним, респираторним, психијатријским и другим обољењима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Процјена ризика на радном мјесту и у радној околини. Врсте ризика, домаћи прописи и директиве Европске уније.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Израда акта о процјени ризика на радном мјесту и у радној околини. Контрола и управљање ризиком у здравству.  </w:t>
            </w:r>
          </w:p>
          <w:p w:rsidR="00E60E88" w:rsidRPr="00BB5331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Домаћи и међународни прописи и препоруке о здравственој заштити радника. Препоруке Св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етске здравствене организације, конвенције Међународне организације рада и директиве Европске уније.</w:t>
            </w:r>
          </w:p>
          <w:p w:rsidR="00E60E88" w:rsidRPr="00BB5331" w:rsidRDefault="00E60E88" w:rsidP="004D258B">
            <w:pPr>
              <w:rPr>
                <w:rFonts w:ascii="Arial Narrow" w:hAnsi="Arial Narrow"/>
                <w:sz w:val="20"/>
                <w:szCs w:val="20"/>
              </w:rPr>
            </w:pPr>
          </w:p>
          <w:p w:rsidR="00900413" w:rsidRPr="00D17F45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17F45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D17F4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BB5331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AF0C17" w:rsidRPr="00BB5331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Радна анамнеза и специфичности прегледа радника обо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љ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елог од професионалних болести</w:t>
            </w:r>
          </w:p>
          <w:p w:rsidR="009F0C66" w:rsidRPr="00BB5331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Професионалне штетности и ризици радног мјеста. Анализа и евалуација резултата микроклиматских мјерења, прашине и хемијских штетности у радној средини.</w:t>
            </w:r>
          </w:p>
          <w:p w:rsidR="009F0C66" w:rsidRPr="00BB5331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Приказ и евалуација резултата мјерења буке у радној средини. Приказ аудиометријских налаза код професионалног оштећења слуха.</w:t>
            </w:r>
          </w:p>
          <w:p w:rsidR="009F0C66" w:rsidRPr="00BB5331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Мјере заштите на раду. Приказ колективних и личних заштитних средстава на раду.</w:t>
            </w:r>
          </w:p>
          <w:p w:rsidR="009F0C66" w:rsidRPr="00BB5331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Приказ медицинских налаза код особа изложених јонизујућим зрачењима. Приказ филм и ТЛД дозиметара и резултата мјерења доза зрачења. Приказ и анализа мјерења извора јонизујућег зрачења у здравству. Анализа прим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ењене заштите од јонизујућег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зрачења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радној средини.</w:t>
            </w:r>
          </w:p>
          <w:p w:rsidR="009F0C66" w:rsidRPr="00BB5331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</w:rPr>
              <w:t>.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Анализа листа професионалних обољења: Републике Српске, Србије, Црне Горе, Хрватске, Словеније, Македоније и важнијих земаља Европске уније. Сличности и разлике у поменутим листама.</w:t>
            </w:r>
          </w:p>
          <w:p w:rsidR="009F0C66" w:rsidRPr="00BB5331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Превентивни љекарски прегледи радника</w:t>
            </w:r>
          </w:p>
          <w:p w:rsidR="009F0C66" w:rsidRPr="00BB5331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респираторна обољења. Приказ случајева са пнеумокониозама. Демонстрација сета радиографских снимака различитих категорија пнеумокониозе плућа: силикоза, азбестоза, и упознавање студената са Међународном радиографском класификацијом.</w:t>
            </w:r>
          </w:p>
          <w:p w:rsidR="009F0C66" w:rsidRPr="00BB5331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респираторна обољења. Приказ случаја професионалне астме и професионалне хроничне опструктивне болести плућа.</w:t>
            </w:r>
          </w:p>
          <w:p w:rsidR="009F0C66" w:rsidRPr="00BB5331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токсикологија. Приказ случаја професионалног тровања металима и пестицидима</w:t>
            </w:r>
          </w:p>
          <w:p w:rsidR="00391F0B" w:rsidRPr="00BB5331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токсикологија. Приказ случаја професионалног тровања органским растварачима и гасовима.</w:t>
            </w:r>
          </w:p>
          <w:p w:rsidR="00391F0B" w:rsidRPr="00BB5331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обоњења коже. Семинар, симулација случаја професионалног контакт дерматитиса.</w:t>
            </w:r>
          </w:p>
          <w:p w:rsidR="00391F0B" w:rsidRPr="00BB5331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Професионални трауматизам. Анализа пријава о повреди на раду. Израчунавање индекса фреквенције и индекса тежине.</w:t>
            </w:r>
          </w:p>
          <w:p w:rsidR="00391F0B" w:rsidRPr="00BB5331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обољења радника у здравству. Семинар- симулација случаја вирусног хепатитиса и хроничне рецидивантне уртикарије.</w:t>
            </w:r>
          </w:p>
          <w:p w:rsidR="00391F0B" w:rsidRPr="00BB5331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Оцјењивање радне способности. Приказ случајева медицинске документације са оц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еном радне способности. Попуњавање образаца за упућивање осигураника на в</w:t>
            </w:r>
            <w:r w:rsidRPr="00BB5331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>ештачење радне способности у фонд Пензијског и инвалидског осигурања.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BB5331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BB5331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BB5331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B53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BB5331" w:rsidRDefault="00B11732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Latn-CS"/>
              </w:rPr>
              <w:t>Vidaković Aleksandar i saradnici.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BB5331" w:rsidRDefault="00AF0C17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</w:rPr>
              <w:t>.</w:t>
            </w:r>
            <w:r w:rsidR="00B11732" w:rsidRPr="00BB533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Osnovi medicine rada, CIBIF, Beograd 2007.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B1173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0C17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F0C17" w:rsidRPr="00BB5331" w:rsidRDefault="00B11732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Latn-CS"/>
              </w:rPr>
              <w:t>Pavlović M, Vidaković Aleksandar i saradnici.: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F0C17" w:rsidRPr="00BB5331" w:rsidRDefault="00B11732" w:rsidP="00B11732">
            <w:pPr>
              <w:rPr>
                <w:rFonts w:ascii="Arial Narrow" w:hAnsi="Arial Narrow"/>
                <w:sz w:val="20"/>
                <w:szCs w:val="20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Latn-CS"/>
              </w:rPr>
              <w:t>Ocenjivanje radne sposobnosti, Elvod-print, Lazarevac 2003.</w:t>
            </w:r>
            <w:r w:rsidRPr="00BB533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B11732" w:rsidRPr="00BB5331" w:rsidRDefault="00B11732" w:rsidP="00B1173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0C17" w:rsidRPr="000F33AB" w:rsidRDefault="00AF0C17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</w:t>
            </w:r>
            <w:r w:rsidR="00B1173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F0C17" w:rsidRPr="0037103D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11732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B11732" w:rsidRPr="00BB5331" w:rsidRDefault="00B11732" w:rsidP="0057476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Latn-CS"/>
              </w:rPr>
              <w:lastRenderedPageBreak/>
              <w:t>Barry S. Levy, David H. Wegman, ed.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11732" w:rsidRPr="00BB5331" w:rsidRDefault="00B11732" w:rsidP="00B11732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B533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Occupational Health, Recognizing and Preventing Work-Related Disease and Injury, Lippincott Williams&amp;Wilkins, Philadelphia 2000.  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11732" w:rsidRDefault="00B11732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2000</w:t>
            </w:r>
          </w:p>
          <w:p w:rsidR="00B11732" w:rsidRDefault="00B11732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  <w:p w:rsidR="00B11732" w:rsidRDefault="00B11732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11732" w:rsidRPr="0037103D" w:rsidRDefault="00B1173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76E3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76E3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76E3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76E3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78642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B5331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D17F45" w:rsidP="00D17F4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инарски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B5331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B5331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B554D8" w:rsidP="00B554D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смени</w:t>
            </w:r>
            <w:r w:rsidRPr="00B554D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B5331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4B7" w:rsidRDefault="008324B7" w:rsidP="00662C2A">
      <w:pPr>
        <w:spacing w:after="0" w:line="240" w:lineRule="auto"/>
      </w:pPr>
      <w:r>
        <w:separator/>
      </w:r>
    </w:p>
  </w:endnote>
  <w:endnote w:type="continuationSeparator" w:id="1">
    <w:p w:rsidR="008324B7" w:rsidRDefault="008324B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4B7" w:rsidRDefault="008324B7" w:rsidP="00662C2A">
      <w:pPr>
        <w:spacing w:after="0" w:line="240" w:lineRule="auto"/>
      </w:pPr>
      <w:r>
        <w:separator/>
      </w:r>
    </w:p>
  </w:footnote>
  <w:footnote w:type="continuationSeparator" w:id="1">
    <w:p w:rsidR="008324B7" w:rsidRDefault="008324B7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B76E3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B76E3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B76E3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F2027"/>
    <w:multiLevelType w:val="hybridMultilevel"/>
    <w:tmpl w:val="73946418"/>
    <w:lvl w:ilvl="0" w:tplc="9E48A214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B494E"/>
    <w:multiLevelType w:val="hybridMultilevel"/>
    <w:tmpl w:val="0E1EC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D6104"/>
    <w:multiLevelType w:val="hybridMultilevel"/>
    <w:tmpl w:val="21369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642EA"/>
    <w:multiLevelType w:val="hybridMultilevel"/>
    <w:tmpl w:val="A9F0D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56C47"/>
    <w:multiLevelType w:val="hybridMultilevel"/>
    <w:tmpl w:val="4B5EC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12"/>
  </w:num>
  <w:num w:numId="6">
    <w:abstractNumId w:val="4"/>
  </w:num>
  <w:num w:numId="7">
    <w:abstractNumId w:val="1"/>
  </w:num>
  <w:num w:numId="8">
    <w:abstractNumId w:val="13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5"/>
  </w:num>
  <w:num w:numId="14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A78"/>
    <w:rsid w:val="00005E54"/>
    <w:rsid w:val="000141CA"/>
    <w:rsid w:val="00045978"/>
    <w:rsid w:val="00047C62"/>
    <w:rsid w:val="000524E9"/>
    <w:rsid w:val="00060A17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B759D"/>
    <w:rsid w:val="001D19B1"/>
    <w:rsid w:val="001E27BB"/>
    <w:rsid w:val="002218CA"/>
    <w:rsid w:val="00246DAF"/>
    <w:rsid w:val="00247E08"/>
    <w:rsid w:val="0026772A"/>
    <w:rsid w:val="00282E3C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11ADA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F0D88"/>
    <w:rsid w:val="006F2738"/>
    <w:rsid w:val="00705F99"/>
    <w:rsid w:val="00707181"/>
    <w:rsid w:val="007120D0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17290"/>
    <w:rsid w:val="008324B7"/>
    <w:rsid w:val="00834BB9"/>
    <w:rsid w:val="00843C8A"/>
    <w:rsid w:val="008A5AAE"/>
    <w:rsid w:val="008C2294"/>
    <w:rsid w:val="008D5263"/>
    <w:rsid w:val="008E6F9C"/>
    <w:rsid w:val="008F54FF"/>
    <w:rsid w:val="00900413"/>
    <w:rsid w:val="00913A4A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554D8"/>
    <w:rsid w:val="00B62052"/>
    <w:rsid w:val="00B72BE6"/>
    <w:rsid w:val="00B732CF"/>
    <w:rsid w:val="00B73D94"/>
    <w:rsid w:val="00B76E3B"/>
    <w:rsid w:val="00B827AD"/>
    <w:rsid w:val="00B91E28"/>
    <w:rsid w:val="00B93FA8"/>
    <w:rsid w:val="00B94753"/>
    <w:rsid w:val="00BB3616"/>
    <w:rsid w:val="00BB5331"/>
    <w:rsid w:val="00BD32B2"/>
    <w:rsid w:val="00BE02EF"/>
    <w:rsid w:val="00BE58D0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159"/>
    <w:rsid w:val="00CC7446"/>
    <w:rsid w:val="00CD1242"/>
    <w:rsid w:val="00CE1458"/>
    <w:rsid w:val="00D17B05"/>
    <w:rsid w:val="00D17F45"/>
    <w:rsid w:val="00D3065D"/>
    <w:rsid w:val="00D4285C"/>
    <w:rsid w:val="00D86FF0"/>
    <w:rsid w:val="00D93B3E"/>
    <w:rsid w:val="00D97575"/>
    <w:rsid w:val="00DC452B"/>
    <w:rsid w:val="00DF29EF"/>
    <w:rsid w:val="00E06E89"/>
    <w:rsid w:val="00E11A19"/>
    <w:rsid w:val="00E13E36"/>
    <w:rsid w:val="00E21E6F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D59F8"/>
    <w:rsid w:val="00EE3D08"/>
    <w:rsid w:val="00EE6945"/>
    <w:rsid w:val="00EF0A0B"/>
    <w:rsid w:val="00F17105"/>
    <w:rsid w:val="00F63E8C"/>
    <w:rsid w:val="00F656A6"/>
    <w:rsid w:val="00F72204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773F914-B5A4-49E5-BF77-70A450F6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7</cp:revision>
  <cp:lastPrinted>2016-06-01T08:13:00Z</cp:lastPrinted>
  <dcterms:created xsi:type="dcterms:W3CDTF">2016-07-11T20:08:00Z</dcterms:created>
  <dcterms:modified xsi:type="dcterms:W3CDTF">2016-09-02T08:08:00Z</dcterms:modified>
</cp:coreProperties>
</file>