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210FE9" w:rsidRDefault="00210FE9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АУГМЕНТАТИВНА И АЛТЕРНАТИВНА КОМУНИКАЦИЈА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210FE9" w:rsidRDefault="00210FE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210FE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210FE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-04-1-040-7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AC77D7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210F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210FE9">
              <w:rPr>
                <w:rFonts w:ascii="Arial Narrow" w:hAnsi="Arial Narrow"/>
                <w:sz w:val="20"/>
                <w:szCs w:val="20"/>
              </w:rPr>
              <w:t xml:space="preserve"> Надица Јовановић-Симић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210FE9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560D06" w:rsidRPr="00210FE9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210FE9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="001B7FDF"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и знањима из области</w:t>
            </w:r>
            <w:r w:rsidR="00210FE9"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аугментативне и алтернативне комуникације</w:t>
            </w:r>
            <w:r w:rsidRPr="00210FE9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, </w:t>
            </w:r>
          </w:p>
          <w:p w:rsidR="00210FE9" w:rsidRPr="00210FE9" w:rsidRDefault="00210FE9" w:rsidP="00210FE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bs-Cyrl-BA"/>
              </w:rPr>
              <w:t>Упознаће се са концептом аугментативне и алтернативне комуникације и могућностима њене примене у патологији вербалне комуникације.</w:t>
            </w:r>
          </w:p>
          <w:p w:rsidR="002A238C" w:rsidRPr="00210FE9" w:rsidRDefault="00210FE9" w:rsidP="00210FE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bs-Cyrl-BA"/>
              </w:rPr>
              <w:t>Студенти  ће добити основна знања као базу за практичну примену аугментативне и алтернативне комуникације у развоју и третману код особа  са тешким поремећајима комуникације.</w:t>
            </w:r>
            <w:r w:rsidRPr="00CB50EF">
              <w:rPr>
                <w:rFonts w:ascii="Cambria" w:hAnsi="Cambria"/>
                <w:sz w:val="20"/>
                <w:szCs w:val="20"/>
                <w:lang w:val="bs-Cyrl-BA"/>
              </w:rPr>
              <w:t xml:space="preserve"> </w:t>
            </w:r>
          </w:p>
          <w:p w:rsidR="00210FE9" w:rsidRPr="00210FE9" w:rsidRDefault="00210FE9" w:rsidP="00210FE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bs-Cyrl-BA"/>
              </w:rPr>
              <w:t>Примјена асистивне технологије.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582613" w:rsidRDefault="00CE57A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B7FDF" w:rsidRDefault="00D37CBD" w:rsidP="001B7FDF">
            <w:pPr>
              <w:rPr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  <w:r w:rsidR="001B7FDF">
              <w:rPr>
                <w:sz w:val="20"/>
                <w:szCs w:val="20"/>
                <w:lang w:val="sr-Cyrl-CS"/>
              </w:rPr>
              <w:t xml:space="preserve"> </w:t>
            </w:r>
          </w:p>
          <w:p w:rsidR="00210FE9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  <w:lang w:val="sr-Latn-CS"/>
              </w:rPr>
              <w:t>Историјски развој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  <w:lang w:val="sr-Latn-CS"/>
              </w:rPr>
              <w:t>Модели комуникације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  <w:lang w:val="sr-Latn-CS"/>
              </w:rPr>
              <w:t>Таксономија у аугментативној и алтернативној комуникацији</w:t>
            </w:r>
            <w:r w:rsidRPr="00800D66">
              <w:rPr>
                <w:rFonts w:ascii="Arial Narrow" w:hAnsi="Arial Narrow" w:cs="Calibri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Терминологија у аугментативној и алтернативној комуникацији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Симболи у аугментативној и алтернативној комуникацији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Симболички системи и стратегије селекције и преноса симбола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Симболички системи и стратегије селекције и преноса симбола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Н</w:t>
            </w:r>
            <w:r w:rsidRPr="00800D66">
              <w:rPr>
                <w:rFonts w:ascii="Arial Narrow" w:hAnsi="Arial Narrow"/>
                <w:sz w:val="20"/>
                <w:szCs w:val="20"/>
              </w:rPr>
              <w:t>е</w:t>
            </w: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Н</w:t>
            </w:r>
            <w:r w:rsidRPr="00800D66">
              <w:rPr>
                <w:rFonts w:ascii="Arial Narrow" w:hAnsi="Arial Narrow"/>
                <w:sz w:val="20"/>
                <w:szCs w:val="20"/>
              </w:rPr>
              <w:t>е</w:t>
            </w: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Потпомогнути комуникативни симболи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Latn-CS"/>
              </w:rPr>
              <w:t>Селекција симбола</w:t>
            </w: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Принципи и употреба технологије у аугментатинвој и алтернативној кмомуникацији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Тим за примену аугментативне и алтернативне комуникације 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Могућности примене аугментативне и алтернативне комуникације у развоју комуникације, и  поремећајима комуникације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7CBD" w:rsidRPr="001810A4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1810A4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185E94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Уводне вежбе - опште напомене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аугментативне и алтернативне комуникације кроз историју и данас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комуникације, прикази случајева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 - Гестовни говор, говор тела,  дактилологија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 - Гестовни говор, говор тела,  дактилологија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комуникације- Гестуно и Тадома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00D66">
              <w:rPr>
                <w:rFonts w:ascii="Arial Narrow" w:hAnsi="Arial Narrow" w:cs="Calibri"/>
                <w:sz w:val="20"/>
                <w:szCs w:val="20"/>
              </w:rPr>
              <w:t>Примена непотпомогнутих методе комуникације- Знаковни језик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lastRenderedPageBreak/>
              <w:t>Примена потпомогнутих методе комуникације, приказ случајева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потпомогнутих метода комуникације - објекти, фотографије, цртежи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потпомогнутих метода комуникације - Брајев систем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потпомогнутих метода комуникације - Морзеов код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ААЦ код особа са поремећајима различите етиологије, прикази случајева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асистивне технологије у аугментативној и алтернативној комуникацији, прикази употребе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једноставне (јефтине) технологије у ААЦ, прикази употребе</w:t>
            </w:r>
          </w:p>
          <w:p w:rsidR="00800D66" w:rsidRPr="00800D66" w:rsidRDefault="00800D66" w:rsidP="00800D6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00D66">
              <w:rPr>
                <w:rFonts w:ascii="Arial Narrow" w:hAnsi="Arial Narrow"/>
                <w:sz w:val="20"/>
                <w:szCs w:val="20"/>
              </w:rPr>
              <w:t>Примена високе (скупе) технологије у ААЦ, прикази употребе</w:t>
            </w:r>
          </w:p>
          <w:p w:rsidR="00800D66" w:rsidRPr="00800D66" w:rsidRDefault="00800D66" w:rsidP="00210FE9">
            <w:pPr>
              <w:pStyle w:val="ListParagraph"/>
              <w:ind w:left="144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210FE9" w:rsidRDefault="00210FE9" w:rsidP="00210F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Јовановић Н.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210FE9" w:rsidRDefault="00210FE9" w:rsidP="00185E94">
            <w:pPr>
              <w:rPr>
                <w:rFonts w:ascii="Arial Narrow" w:hAnsi="Arial Narrow"/>
                <w:sz w:val="20"/>
                <w:szCs w:val="20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sr-Latn-CS"/>
              </w:rPr>
              <w:t>Аугментативна и алтернативна комуникација – стратегије и принципи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210FE9" w:rsidRDefault="00210FE9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0FE9">
              <w:rPr>
                <w:rFonts w:ascii="Arial Narrow" w:hAnsi="Arial Narrow"/>
                <w:sz w:val="20"/>
                <w:szCs w:val="20"/>
                <w:lang w:val="sr-Latn-CS"/>
              </w:rPr>
              <w:t>200</w:t>
            </w:r>
            <w:r w:rsidRPr="00210FE9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560D06" w:rsidP="003A52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210FE9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60D06" w:rsidRPr="0037103D" w:rsidRDefault="00210FE9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560D0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09F" w:rsidRDefault="007C009F" w:rsidP="00662C2A">
      <w:pPr>
        <w:spacing w:after="0" w:line="240" w:lineRule="auto"/>
      </w:pPr>
      <w:r>
        <w:separator/>
      </w:r>
    </w:p>
  </w:endnote>
  <w:endnote w:type="continuationSeparator" w:id="1">
    <w:p w:rsidR="007C009F" w:rsidRDefault="007C009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09F" w:rsidRDefault="007C009F" w:rsidP="00662C2A">
      <w:pPr>
        <w:spacing w:after="0" w:line="240" w:lineRule="auto"/>
      </w:pPr>
      <w:r>
        <w:separator/>
      </w:r>
    </w:p>
  </w:footnote>
  <w:footnote w:type="continuationSeparator" w:id="1">
    <w:p w:rsidR="007C009F" w:rsidRDefault="007C009F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0B76"/>
    <w:multiLevelType w:val="hybridMultilevel"/>
    <w:tmpl w:val="AD868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B0807"/>
    <w:multiLevelType w:val="hybridMultilevel"/>
    <w:tmpl w:val="6692729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13644"/>
    <w:rsid w:val="00045978"/>
    <w:rsid w:val="00060A17"/>
    <w:rsid w:val="00073BE8"/>
    <w:rsid w:val="00093407"/>
    <w:rsid w:val="000C20EE"/>
    <w:rsid w:val="000C4C55"/>
    <w:rsid w:val="000E6CA4"/>
    <w:rsid w:val="0014238E"/>
    <w:rsid w:val="00142472"/>
    <w:rsid w:val="001810A4"/>
    <w:rsid w:val="00185E94"/>
    <w:rsid w:val="00191E6E"/>
    <w:rsid w:val="001B6A8D"/>
    <w:rsid w:val="001B7FDF"/>
    <w:rsid w:val="001E27BB"/>
    <w:rsid w:val="00210FE9"/>
    <w:rsid w:val="002833F0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2807"/>
    <w:rsid w:val="00516918"/>
    <w:rsid w:val="0052746F"/>
    <w:rsid w:val="00545329"/>
    <w:rsid w:val="00550AD9"/>
    <w:rsid w:val="00560D06"/>
    <w:rsid w:val="00564658"/>
    <w:rsid w:val="00567564"/>
    <w:rsid w:val="00581BDB"/>
    <w:rsid w:val="00592CFD"/>
    <w:rsid w:val="005B5014"/>
    <w:rsid w:val="00620598"/>
    <w:rsid w:val="00621E22"/>
    <w:rsid w:val="00637B3D"/>
    <w:rsid w:val="00662C2A"/>
    <w:rsid w:val="00686EE2"/>
    <w:rsid w:val="00696562"/>
    <w:rsid w:val="006F0D88"/>
    <w:rsid w:val="006F6A44"/>
    <w:rsid w:val="007036DB"/>
    <w:rsid w:val="00707181"/>
    <w:rsid w:val="00720EA3"/>
    <w:rsid w:val="00725C61"/>
    <w:rsid w:val="00741E90"/>
    <w:rsid w:val="00785204"/>
    <w:rsid w:val="007A7335"/>
    <w:rsid w:val="007C009F"/>
    <w:rsid w:val="007D4D9B"/>
    <w:rsid w:val="00800D66"/>
    <w:rsid w:val="00817290"/>
    <w:rsid w:val="00834BB9"/>
    <w:rsid w:val="008A5AAE"/>
    <w:rsid w:val="008A6426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26D09"/>
    <w:rsid w:val="00A45AB1"/>
    <w:rsid w:val="00A6669B"/>
    <w:rsid w:val="00A8544E"/>
    <w:rsid w:val="00A96387"/>
    <w:rsid w:val="00AC1498"/>
    <w:rsid w:val="00AC77D7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9613D"/>
    <w:rsid w:val="00BA7673"/>
    <w:rsid w:val="00BB3616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CE57AC"/>
    <w:rsid w:val="00D37CBD"/>
    <w:rsid w:val="00D4285C"/>
    <w:rsid w:val="00D86FF0"/>
    <w:rsid w:val="00D93B3E"/>
    <w:rsid w:val="00DB4C32"/>
    <w:rsid w:val="00DC452B"/>
    <w:rsid w:val="00DD6659"/>
    <w:rsid w:val="00DF29EF"/>
    <w:rsid w:val="00E06730"/>
    <w:rsid w:val="00E27EEA"/>
    <w:rsid w:val="00E50261"/>
    <w:rsid w:val="00E579B5"/>
    <w:rsid w:val="00E72E4F"/>
    <w:rsid w:val="00E77298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2016-06-30T08:22:00Z</dcterms:created>
  <dcterms:modified xsi:type="dcterms:W3CDTF">2016-08-29T09:55:00Z</dcterms:modified>
</cp:coreProperties>
</file>