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3220B8" w:rsidRPr="003220B8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D1D19F4" wp14:editId="30795ED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B371BBE" wp14:editId="4C301B1E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0B8" w:rsidRPr="003220B8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220B8" w:rsidRPr="003220B8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220B8" w:rsidRPr="003220B8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ЗДРАВСТВЕНА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ЊЕГА ЗДРАВОГ И БОЛЕСНОГ ДИЈЕТЕТА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СА ПЕДИЈАТРИЈОМ</w:t>
            </w:r>
          </w:p>
        </w:tc>
      </w:tr>
      <w:tr w:rsidR="003220B8" w:rsidRPr="003220B8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педијатрију, Медицински 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факултет Фоч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3220B8" w:rsidRPr="003220B8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220B8" w:rsidRPr="003220B8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3220B8" w:rsidRPr="003220B8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</w:rPr>
              <w:t>ЗЊ-04-1-025-4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3220B8" w:rsidRPr="003220B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220B8" w:rsidRPr="004E4557" w:rsidRDefault="003220B8" w:rsidP="005971D3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bookmarkStart w:id="0" w:name="_GoBack"/>
            <w:bookmarkEnd w:id="0"/>
            <w:r w:rsidRPr="003220B8">
              <w:rPr>
                <w:rFonts w:ascii="Arial Narrow" w:hAnsi="Arial Narrow"/>
                <w:sz w:val="20"/>
                <w:szCs w:val="20"/>
              </w:rPr>
              <w:t>Проф. др Дејан  Бокоњић</w:t>
            </w:r>
            <w:r w:rsidRPr="003220B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, редовни професор; </w:t>
            </w: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Доц. др Биљана Милинковић; Доц. др Адријан Сарајлија</w:t>
            </w:r>
          </w:p>
        </w:tc>
      </w:tr>
      <w:tr w:rsidR="003220B8" w:rsidRPr="003220B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3220B8" w:rsidRPr="003220B8" w:rsidRDefault="004E4557" w:rsidP="005971D3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</w:rPr>
              <w:t>Тања Гавриловић-Елез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 мр сц. 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Владимир Турунташ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</w:rPr>
              <w:t>Горан Поповић,</w:t>
            </w:r>
            <w:r w:rsidR="003220B8"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  <w:r w:rsidR="003220B8" w:rsidRPr="003220B8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3220B8" w:rsidRPr="003220B8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220B8" w:rsidRPr="003220B8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3220B8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220B8" w:rsidRPr="003220B8" w:rsidTr="005971D3">
        <w:tc>
          <w:tcPr>
            <w:tcW w:w="1242" w:type="dxa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0,33</w:t>
            </w:r>
          </w:p>
        </w:tc>
      </w:tr>
      <w:tr w:rsidR="003220B8" w:rsidRPr="003220B8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+0=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10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15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80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</w:tr>
      <w:tr w:rsidR="003220B8" w:rsidRPr="003220B8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Укупно оптерећење</w:t>
            </w:r>
            <w:r w:rsidR="004E455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75+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105= 180 </w:t>
            </w:r>
            <w:r w:rsidRPr="003220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220B8" w:rsidRPr="003220B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3220B8" w:rsidRPr="003220B8" w:rsidRDefault="003220B8" w:rsidP="005971D3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3220B8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очекује да стекне основна знања о:</w:t>
            </w:r>
          </w:p>
          <w:p w:rsidR="003220B8" w:rsidRPr="003220B8" w:rsidRDefault="003220B8" w:rsidP="005971D3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3220B8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Узимању </w:t>
            </w:r>
            <w:r w:rsidRPr="003220B8">
              <w:rPr>
                <w:rFonts w:ascii="Arial Narrow" w:hAnsi="Arial Narrow"/>
                <w:sz w:val="20"/>
                <w:szCs w:val="20"/>
                <w:lang w:val="pl-PL"/>
              </w:rPr>
              <w:t>анамнезе и физикалног прегледа дјетета.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pl-PL"/>
              </w:rPr>
              <w:t>Постављање сестринских дијагноза.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О</w:t>
            </w:r>
            <w:r w:rsidRPr="003220B8">
              <w:rPr>
                <w:rFonts w:ascii="Arial Narrow" w:hAnsi="Arial Narrow"/>
                <w:sz w:val="20"/>
                <w:szCs w:val="20"/>
                <w:lang w:val="bs-Cyrl-BA"/>
              </w:rPr>
              <w:t>сновна знања из педијатријске његе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Вођење документације.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0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О</w:t>
            </w:r>
            <w:r w:rsidRPr="003220B8">
              <w:rPr>
                <w:rFonts w:ascii="Arial Narrow" w:hAnsi="Arial Narrow"/>
                <w:sz w:val="20"/>
                <w:szCs w:val="20"/>
                <w:lang w:val="bs-Cyrl-BA"/>
              </w:rPr>
              <w:t>владавање основним сестринским процедурама у педијатрији: катетеризација мокраћне бешике, апликација ИВ инекције, стављање браониле, им. инекције, стављање назогастричне сонде, реанимција малог и великог дјетета, повијање и купање новорођенчета, клизма, одржавање инкубатора, расподјела терапије и др.</w:t>
            </w:r>
          </w:p>
        </w:tc>
      </w:tr>
      <w:tr w:rsidR="003220B8" w:rsidRPr="003220B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</w:rPr>
              <w:t>Предмет је условљен положеним испитом ЗЊ-04-1-015-3</w:t>
            </w:r>
          </w:p>
        </w:tc>
      </w:tr>
      <w:tr w:rsidR="003220B8" w:rsidRPr="003220B8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вјежбе,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колоквиј.</w:t>
            </w:r>
          </w:p>
        </w:tc>
      </w:tr>
      <w:tr w:rsidR="003220B8" w:rsidRPr="003220B8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3220B8" w:rsidRPr="003220B8" w:rsidRDefault="003220B8" w:rsidP="005971D3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Увод у педијатрију, улога педијтријске сестре, сестринске дијагнозе и план његе у педијатрији, основне сестринске процедуре у педијатрији. Комуникацијске вјештине, саопштање вијести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Генетика: моногенско насљеђивање, урођени поремећаји метаболизма, пренатална дијагностика, сестринске интервенције.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Неонатологија: процјена виталности новорођенчета, порођајне трауме, конгениталне малформације, перинатална асфиксија, респираторни поремећаји код новорођенчета, новорођеначка жутица, хипогликемија, конвулзије, инфекције, хеморагијска болест, недоношће, сестринске интервенције у неонатологији.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Раст и развој: психомоторно развој дјетета, раст и поремећаји раст, пубертет, поремећаји полног сазријевања, полни проблеми, сестринске интервенције у развојном савјетовалишту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Исхрана и поремећаји исхране: природна исхрана, хумано млијеко, контраиндикације за дојење, немљечна исхрана, млијечне формуле, број дневних оброка, исхрана малог и школског дјетета, парентерална исхрана, дистрофија, атрофија, квашиорокор, гојазност, атеросклероза.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Метаболизам воде и електролита: вода и електролити, ацидобазна равнотежа, дехидратација, рехидратација, ацидоза, алкалоза.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Ендокринологија: дијабетес, рахитис, болести штитасте жљезде и паратиреоидне жљезде, болести коре надбубрежне жљезде, крипторхизам, дијабетес мелитус, сестринске интервенције у ендокринологији.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Гастроентерологија: Методе испитивања ГИТ-а. Општи знаци и симптоми, болести уста, конгентиалне аномалије и обољења једњака, желудца, танког и дебелог цријева, гастроентеритиси, цријевни паразити, синдром лоше апсорпције, запаљенске болести цријева, акутни апендицитис, тумори ГИТ-а, болести јетре и жучних путева, акутни панкреатитис, сестринске интервенције у гастроентерологији.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Пулмологија: инфекције горњих и доњих дисајних путева, туберкулоза, астма, цистична фиброза, страно тијело бронха, обољења плеуре, сестринске интервенције у пулмологији.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Кардиологија: урођене срчане мане, бактеријски ендокардитис, миокардитис, перикардитис, поремећаји срчаног ритма, кардиомиопатија, срчана инсуфицијенција, сестринске интервенције у кардиологији.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Имунологија и алергологија: имунитет, имунодефицијенције, реуматске болести, системске болести, алергијске болести.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Хематологија и онкологија: анемије, увећања лимфних чворова, болести бијеле крвне лозе, солидни тумори, поремећаји хемостазе, трансфузија у педијатрији, сестринске интервенције у хематологији.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Неуропедијатрија: поремећаји стања свијести, фебрилне конвулзије, епилепсија, церебрална парализа, синкопа, афективни респираторни спазми. Главобоља, неуромишићна обољења, развојне аномалије ЦНС-а.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Нефрологија: инфекције уринарног тракта, аномалије уринарног тракта, хематурија, протеинурија, нефротски синдром, гломерулонефртис, артеријска хипертензија, нефролитијаза, бубрежна инсуфицијенција, сестринске интервенције у нефрологији.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Палијативна њега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2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Реанимација и ургентна стања у педијатрији.</w:t>
            </w:r>
          </w:p>
          <w:p w:rsidR="003220B8" w:rsidRPr="003220B8" w:rsidRDefault="003220B8" w:rsidP="005971D3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220B8" w:rsidRPr="003220B8" w:rsidRDefault="003220B8" w:rsidP="005971D3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220B8" w:rsidRPr="003220B8" w:rsidRDefault="003220B8" w:rsidP="005971D3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Вјежбe :</w:t>
            </w:r>
          </w:p>
          <w:p w:rsidR="003220B8" w:rsidRPr="003220B8" w:rsidRDefault="003220B8" w:rsidP="005971D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Анамнеза и Физикални преглед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Сестринске дијагнозе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Медицинска документација, отварање историје болести, отпуст, листа терапије, температурна листа.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Основне сестринске процедуре у педијатрији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Антропометријска мјерења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 w:rsidRPr="003220B8">
              <w:rPr>
                <w:rFonts w:ascii="Arial Narrow" w:hAnsi="Arial Narrow"/>
                <w:sz w:val="20"/>
                <w:szCs w:val="20"/>
              </w:rPr>
              <w:t>Подјела терапије.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Њега и сестринске процедуре у пулмологији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кардиологији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нефрологији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процдуре у неурологији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и неонатологији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и сестринске процедуре у ендокринологији и гастроентерологији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Хитна стања.  Сестринске процедуре и интервенције у интезивној њези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Комуникацијске вјештине и тимски рад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pStyle w:val="ListParagraph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Клиничке вјештине</w:t>
            </w:r>
            <w:r w:rsidRPr="003220B8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220B8" w:rsidRPr="003220B8" w:rsidRDefault="003220B8" w:rsidP="005971D3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3220B8" w:rsidRPr="003220B8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220B8" w:rsidRPr="003220B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220B8" w:rsidRPr="003220B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</w:rPr>
              <w:t>Бокоњић Д, Милутиновић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220B8" w:rsidRPr="003220B8" w:rsidRDefault="003220B8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/>
                <w:sz w:val="20"/>
                <w:szCs w:val="20"/>
              </w:rPr>
              <w:t>.</w:t>
            </w: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3220B8" w:rsidRPr="003220B8" w:rsidRDefault="003220B8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3220B8">
              <w:rPr>
                <w:rFonts w:ascii="Arial Narrow" w:hAnsi="Arial Narrow"/>
                <w:sz w:val="20"/>
                <w:szCs w:val="20"/>
                <w:lang w:val="sr-Cyrl-BA"/>
              </w:rPr>
              <w:t>Њега здравог и болесног дјетета</w:t>
            </w:r>
            <w:r w:rsidRPr="003220B8">
              <w:rPr>
                <w:rFonts w:ascii="Arial Narrow" w:hAnsi="Arial Narrow"/>
                <w:sz w:val="20"/>
                <w:szCs w:val="20"/>
                <w:lang w:val="sr-Cyrl-CS"/>
              </w:rPr>
              <w:t>. Фоча: Медицински факултет, 2019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220B8" w:rsidRPr="003220B8" w:rsidTr="005971D3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220B8" w:rsidRPr="003220B8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220B8" w:rsidRPr="003220B8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220B8" w:rsidRPr="003220B8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220B8" w:rsidRPr="003220B8" w:rsidRDefault="003220B8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220B8" w:rsidRPr="003220B8" w:rsidRDefault="003220B8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220B8" w:rsidRPr="003220B8" w:rsidRDefault="003220B8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00" w:type="dxa"/>
            <w:gridSpan w:val="3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3220B8" w:rsidRPr="003220B8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220B8" w:rsidRPr="00ED5AAD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220B8" w:rsidRPr="003220B8" w:rsidRDefault="003220B8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3220B8" w:rsidRPr="00ED5AAD" w:rsidRDefault="003220B8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220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B36B65" w:rsidRPr="003220B8" w:rsidRDefault="00B36B65" w:rsidP="003220B8">
      <w:pPr>
        <w:rPr>
          <w:lang w:val="sr-Cyrl-RS"/>
        </w:rPr>
      </w:pPr>
    </w:p>
    <w:sectPr w:rsidR="00B36B65" w:rsidRPr="003220B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1D" w:rsidRDefault="007F201D" w:rsidP="00662C2A">
      <w:pPr>
        <w:spacing w:after="0" w:line="240" w:lineRule="auto"/>
      </w:pPr>
      <w:r>
        <w:separator/>
      </w:r>
    </w:p>
  </w:endnote>
  <w:endnote w:type="continuationSeparator" w:id="0">
    <w:p w:rsidR="007F201D" w:rsidRDefault="007F201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1D" w:rsidRDefault="007F201D" w:rsidP="00662C2A">
      <w:pPr>
        <w:spacing w:after="0" w:line="240" w:lineRule="auto"/>
      </w:pPr>
      <w:r>
        <w:separator/>
      </w:r>
    </w:p>
  </w:footnote>
  <w:footnote w:type="continuationSeparator" w:id="0">
    <w:p w:rsidR="007F201D" w:rsidRDefault="007F201D" w:rsidP="00662C2A">
      <w:pPr>
        <w:spacing w:after="0" w:line="240" w:lineRule="auto"/>
      </w:pPr>
      <w:r>
        <w:continuationSeparator/>
      </w:r>
    </w:p>
  </w:footnote>
  <w:footnote w:id="1">
    <w:p w:rsidR="003220B8" w:rsidRPr="00ED59F8" w:rsidRDefault="003220B8" w:rsidP="003220B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220B8" w:rsidRPr="00BB3616" w:rsidRDefault="003220B8" w:rsidP="003220B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220B8" w:rsidRPr="00564658" w:rsidRDefault="003220B8" w:rsidP="003220B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7"/>
    <w:multiLevelType w:val="hybridMultilevel"/>
    <w:tmpl w:val="995E55E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841AF"/>
    <w:multiLevelType w:val="hybridMultilevel"/>
    <w:tmpl w:val="23FE365C"/>
    <w:lvl w:ilvl="0" w:tplc="E5E6258A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5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E74E6"/>
    <w:multiLevelType w:val="hybridMultilevel"/>
    <w:tmpl w:val="FE08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9245BEE"/>
    <w:multiLevelType w:val="hybridMultilevel"/>
    <w:tmpl w:val="E31E9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5D0999"/>
    <w:multiLevelType w:val="hybridMultilevel"/>
    <w:tmpl w:val="C52A4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7397A"/>
    <w:multiLevelType w:val="hybridMultilevel"/>
    <w:tmpl w:val="B98E2384"/>
    <w:lvl w:ilvl="0" w:tplc="E5E6258A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B24255"/>
    <w:multiLevelType w:val="hybridMultilevel"/>
    <w:tmpl w:val="0CA8D63A"/>
    <w:lvl w:ilvl="0" w:tplc="97A06DA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F2633B"/>
    <w:multiLevelType w:val="hybridMultilevel"/>
    <w:tmpl w:val="199A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4841E5"/>
    <w:multiLevelType w:val="hybridMultilevel"/>
    <w:tmpl w:val="819CCD38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6D284E"/>
    <w:multiLevelType w:val="hybridMultilevel"/>
    <w:tmpl w:val="96B64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50BA4"/>
    <w:multiLevelType w:val="hybridMultilevel"/>
    <w:tmpl w:val="18DAC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961B7F"/>
    <w:multiLevelType w:val="hybridMultilevel"/>
    <w:tmpl w:val="D2CA3AA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9"/>
  </w:num>
  <w:num w:numId="4">
    <w:abstractNumId w:val="20"/>
  </w:num>
  <w:num w:numId="5">
    <w:abstractNumId w:val="38"/>
  </w:num>
  <w:num w:numId="6">
    <w:abstractNumId w:val="12"/>
  </w:num>
  <w:num w:numId="7">
    <w:abstractNumId w:val="6"/>
  </w:num>
  <w:num w:numId="8">
    <w:abstractNumId w:val="43"/>
  </w:num>
  <w:num w:numId="9">
    <w:abstractNumId w:val="23"/>
  </w:num>
  <w:num w:numId="10">
    <w:abstractNumId w:val="11"/>
  </w:num>
  <w:num w:numId="11">
    <w:abstractNumId w:val="7"/>
  </w:num>
  <w:num w:numId="12">
    <w:abstractNumId w:val="1"/>
  </w:num>
  <w:num w:numId="13">
    <w:abstractNumId w:val="42"/>
  </w:num>
  <w:num w:numId="14">
    <w:abstractNumId w:val="33"/>
  </w:num>
  <w:num w:numId="15">
    <w:abstractNumId w:val="35"/>
  </w:num>
  <w:num w:numId="16">
    <w:abstractNumId w:val="17"/>
  </w:num>
  <w:num w:numId="17">
    <w:abstractNumId w:val="28"/>
  </w:num>
  <w:num w:numId="18">
    <w:abstractNumId w:val="37"/>
  </w:num>
  <w:num w:numId="19">
    <w:abstractNumId w:val="30"/>
  </w:num>
  <w:num w:numId="20">
    <w:abstractNumId w:val="36"/>
  </w:num>
  <w:num w:numId="21">
    <w:abstractNumId w:val="10"/>
  </w:num>
  <w:num w:numId="22">
    <w:abstractNumId w:val="3"/>
  </w:num>
  <w:num w:numId="23">
    <w:abstractNumId w:val="8"/>
  </w:num>
  <w:num w:numId="24">
    <w:abstractNumId w:val="25"/>
  </w:num>
  <w:num w:numId="25">
    <w:abstractNumId w:val="40"/>
  </w:num>
  <w:num w:numId="26">
    <w:abstractNumId w:val="4"/>
  </w:num>
  <w:num w:numId="27">
    <w:abstractNumId w:val="34"/>
  </w:num>
  <w:num w:numId="28">
    <w:abstractNumId w:val="15"/>
  </w:num>
  <w:num w:numId="29">
    <w:abstractNumId w:val="18"/>
  </w:num>
  <w:num w:numId="30">
    <w:abstractNumId w:val="14"/>
  </w:num>
  <w:num w:numId="31">
    <w:abstractNumId w:val="39"/>
  </w:num>
  <w:num w:numId="32">
    <w:abstractNumId w:val="0"/>
  </w:num>
  <w:num w:numId="33">
    <w:abstractNumId w:val="26"/>
  </w:num>
  <w:num w:numId="34">
    <w:abstractNumId w:val="2"/>
  </w:num>
  <w:num w:numId="35">
    <w:abstractNumId w:val="41"/>
  </w:num>
  <w:num w:numId="36">
    <w:abstractNumId w:val="27"/>
  </w:num>
  <w:num w:numId="37">
    <w:abstractNumId w:val="16"/>
  </w:num>
  <w:num w:numId="38">
    <w:abstractNumId w:val="24"/>
  </w:num>
  <w:num w:numId="39">
    <w:abstractNumId w:val="21"/>
  </w:num>
  <w:num w:numId="40">
    <w:abstractNumId w:val="22"/>
  </w:num>
  <w:num w:numId="41">
    <w:abstractNumId w:val="13"/>
  </w:num>
  <w:num w:numId="42">
    <w:abstractNumId w:val="32"/>
  </w:num>
  <w:num w:numId="43">
    <w:abstractNumId w:val="19"/>
  </w:num>
  <w:num w:numId="44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3383C"/>
    <w:rsid w:val="00045978"/>
    <w:rsid w:val="0005106F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6A7"/>
    <w:rsid w:val="002218CA"/>
    <w:rsid w:val="00234658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0B8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4E4557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1184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B20B0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01D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8762B"/>
    <w:rsid w:val="009A4279"/>
    <w:rsid w:val="009C12A9"/>
    <w:rsid w:val="009C3E68"/>
    <w:rsid w:val="009C6099"/>
    <w:rsid w:val="009F0C66"/>
    <w:rsid w:val="009F6FCB"/>
    <w:rsid w:val="00A05E6A"/>
    <w:rsid w:val="00A255BB"/>
    <w:rsid w:val="00A30C15"/>
    <w:rsid w:val="00A44211"/>
    <w:rsid w:val="00A45AB1"/>
    <w:rsid w:val="00A50834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42C9"/>
    <w:rsid w:val="00AF5094"/>
    <w:rsid w:val="00AF6F4F"/>
    <w:rsid w:val="00B115E7"/>
    <w:rsid w:val="00B11732"/>
    <w:rsid w:val="00B27FCB"/>
    <w:rsid w:val="00B36B65"/>
    <w:rsid w:val="00B41027"/>
    <w:rsid w:val="00B62052"/>
    <w:rsid w:val="00B72BE6"/>
    <w:rsid w:val="00B732CF"/>
    <w:rsid w:val="00B73A9A"/>
    <w:rsid w:val="00B73AD8"/>
    <w:rsid w:val="00B73D94"/>
    <w:rsid w:val="00B91E28"/>
    <w:rsid w:val="00B93FA8"/>
    <w:rsid w:val="00B94753"/>
    <w:rsid w:val="00BA4DCD"/>
    <w:rsid w:val="00BB2C5D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432B9"/>
    <w:rsid w:val="00D65A51"/>
    <w:rsid w:val="00D77F45"/>
    <w:rsid w:val="00D86FF0"/>
    <w:rsid w:val="00D93B3E"/>
    <w:rsid w:val="00D97575"/>
    <w:rsid w:val="00DA0016"/>
    <w:rsid w:val="00DC452B"/>
    <w:rsid w:val="00DD3A0E"/>
    <w:rsid w:val="00DE0AF4"/>
    <w:rsid w:val="00DF29EF"/>
    <w:rsid w:val="00E06E89"/>
    <w:rsid w:val="00E11A19"/>
    <w:rsid w:val="00E13E36"/>
    <w:rsid w:val="00E343D5"/>
    <w:rsid w:val="00E36128"/>
    <w:rsid w:val="00E40E64"/>
    <w:rsid w:val="00E423C3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EF4B57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FC9DB03-EB41-4E31-8FE9-C9F66C11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2016-07-12T10:19:00Z</dcterms:created>
  <dcterms:modified xsi:type="dcterms:W3CDTF">2021-03-31T21:18:00Z</dcterms:modified>
</cp:coreProperties>
</file>