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681B82" w:rsidRPr="00681B82" w:rsidTr="001553E7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48E2C08A" wp14:editId="3E015AC7">
                  <wp:extent cx="746125" cy="746125"/>
                  <wp:effectExtent l="1905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746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noProof/>
                <w:sz w:val="20"/>
                <w:szCs w:val="20"/>
                <w:lang w:val="en-US" w:eastAsia="zh-TW"/>
              </w:rPr>
              <w:drawing>
                <wp:anchor distT="0" distB="0" distL="114300" distR="114300" simplePos="0" relativeHeight="251659264" behindDoc="0" locked="0" layoutInCell="1" allowOverlap="1" wp14:anchorId="55046CAB" wp14:editId="25C9B6F0">
                  <wp:simplePos x="0" y="0"/>
                  <wp:positionH relativeFrom="margin">
                    <wp:posOffset>316865</wp:posOffset>
                  </wp:positionH>
                  <wp:positionV relativeFrom="paragraph">
                    <wp:posOffset>5080</wp:posOffset>
                  </wp:positionV>
                  <wp:extent cx="775335" cy="731520"/>
                  <wp:effectExtent l="0" t="0" r="0" b="0"/>
                  <wp:wrapNone/>
                  <wp:docPr id="3" name="Picture 3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81B82" w:rsidRPr="00681B82" w:rsidTr="001553E7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Latn-BA"/>
              </w:rPr>
            </w:pPr>
            <w:r w:rsidRPr="00681B82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Студијски програм: стоматологија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81B82" w:rsidRPr="00681B82" w:rsidTr="001553E7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III </w:t>
            </w: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81B82" w:rsidRPr="00681B82" w:rsidTr="001553E7">
        <w:tc>
          <w:tcPr>
            <w:tcW w:w="2048" w:type="dxa"/>
            <w:gridSpan w:val="3"/>
            <w:shd w:val="clear" w:color="auto" w:fill="D9D9D9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>С</w:t>
            </w:r>
            <w:r w:rsidRPr="00681B82">
              <w:rPr>
                <w:rFonts w:ascii="Arial Narrow" w:hAnsi="Arial Narrow"/>
                <w:sz w:val="20"/>
                <w:szCs w:val="20"/>
              </w:rPr>
              <w:t>TОМАТОЛОШКА ФАРМАКОЛОГИЈА</w:t>
            </w:r>
          </w:p>
        </w:tc>
      </w:tr>
      <w:tr w:rsidR="00681B82" w:rsidRPr="00681B82" w:rsidTr="001553E7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681B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>Катедра за Фармакологију,  Медицински факултет Фоча</w:t>
            </w:r>
          </w:p>
        </w:tc>
      </w:tr>
      <w:tr w:rsidR="00681B82" w:rsidRPr="00681B82" w:rsidTr="001553E7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81B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81B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81B82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681B82" w:rsidRPr="00681B82" w:rsidTr="001553E7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681B82" w:rsidRPr="00681B82" w:rsidTr="001553E7">
        <w:trPr>
          <w:trHeight w:val="296"/>
        </w:trPr>
        <w:tc>
          <w:tcPr>
            <w:tcW w:w="2943" w:type="dxa"/>
            <w:gridSpan w:val="6"/>
            <w:shd w:val="clear" w:color="auto" w:fill="auto"/>
            <w:vAlign w:val="center"/>
          </w:tcPr>
          <w:p w:rsidR="00BE4BA6" w:rsidRPr="00681B82" w:rsidRDefault="00BE4BA6" w:rsidP="001553E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sz w:val="20"/>
                <w:szCs w:val="20"/>
              </w:rPr>
              <w:t>СТ-04-1-030-5; СТ-04-1-030-6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en-US"/>
              </w:rPr>
              <w:t>V</w:t>
            </w: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  </w:t>
            </w:r>
            <w:r w:rsidRPr="00681B82">
              <w:rPr>
                <w:rFonts w:ascii="Arial Narrow" w:hAnsi="Arial Narrow"/>
                <w:sz w:val="20"/>
                <w:szCs w:val="20"/>
                <w:lang w:val="en-US"/>
              </w:rPr>
              <w:t>VI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en-US"/>
              </w:rPr>
              <w:t>6</w:t>
            </w:r>
          </w:p>
        </w:tc>
      </w:tr>
      <w:tr w:rsidR="00681B82" w:rsidRPr="00681B82" w:rsidTr="001553E7">
        <w:tc>
          <w:tcPr>
            <w:tcW w:w="1668" w:type="dxa"/>
            <w:gridSpan w:val="2"/>
            <w:shd w:val="clear" w:color="auto" w:fill="D9D9D9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>Доц.др Драгана Соколовић, Доц.др Драгана Дракул</w:t>
            </w:r>
          </w:p>
        </w:tc>
      </w:tr>
      <w:tr w:rsidR="00681B82" w:rsidRPr="00681B82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81B82" w:rsidRPr="00681B82" w:rsidTr="001553E7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1B82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681B82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1B82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681B82" w:rsidRPr="00681B82" w:rsidTr="001553E7">
        <w:tc>
          <w:tcPr>
            <w:tcW w:w="1242" w:type="dxa"/>
            <w:shd w:val="clear" w:color="auto" w:fill="F2F2F2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81B82">
              <w:rPr>
                <w:rFonts w:ascii="Arial Narrow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681B82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681B82" w:rsidRPr="00681B82" w:rsidTr="001553E7">
        <w:tc>
          <w:tcPr>
            <w:tcW w:w="1242" w:type="dxa"/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3</w:t>
            </w:r>
            <w:r w:rsidRPr="00681B82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681B82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  <w:r w:rsidRPr="00681B82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81B82">
              <w:rPr>
                <w:rFonts w:ascii="Arial Narrow" w:hAnsi="Arial Narrow"/>
                <w:sz w:val="20"/>
                <w:szCs w:val="20"/>
              </w:rPr>
              <w:t>1</w:t>
            </w:r>
          </w:p>
        </w:tc>
      </w:tr>
      <w:tr w:rsidR="00681B82" w:rsidRPr="00681B82" w:rsidTr="001553E7">
        <w:tc>
          <w:tcPr>
            <w:tcW w:w="1242" w:type="dxa"/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681B82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681B82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  <w:r w:rsidRPr="00681B82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81B82">
              <w:rPr>
                <w:rFonts w:ascii="Arial Narrow" w:hAnsi="Arial Narrow"/>
                <w:sz w:val="20"/>
                <w:szCs w:val="20"/>
              </w:rPr>
              <w:t>1</w:t>
            </w:r>
          </w:p>
        </w:tc>
      </w:tr>
      <w:tr w:rsidR="00681B82" w:rsidRPr="00681B82" w:rsidTr="001553E7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3</w:t>
            </w:r>
            <w:r w:rsidRPr="00681B82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681B82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  <w:r w:rsidRPr="00681B82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=</w:t>
            </w:r>
            <w:r w:rsidRPr="00681B82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60</w:t>
            </w:r>
          </w:p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681B82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681B82">
              <w:rPr>
                <w:rFonts w:ascii="Arial Narrow" w:hAnsi="Arial Narrow"/>
                <w:sz w:val="20"/>
                <w:szCs w:val="20"/>
                <w:lang w:val="sr-Latn-BA"/>
              </w:rPr>
              <w:t>*1</w:t>
            </w:r>
            <w:bookmarkStart w:id="0" w:name="_GoBack"/>
            <w:bookmarkEnd w:id="0"/>
            <w:r w:rsidRPr="00681B82">
              <w:rPr>
                <w:rFonts w:ascii="Arial Narrow" w:hAnsi="Arial Narrow"/>
                <w:sz w:val="20"/>
                <w:szCs w:val="20"/>
                <w:lang w:val="sr-Latn-BA"/>
              </w:rPr>
              <w:t>5</w:t>
            </w: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  <w:r w:rsidRPr="00681B82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=</w:t>
            </w:r>
            <w:r w:rsidRPr="00681B82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30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en-US"/>
              </w:rPr>
              <w:t xml:space="preserve">                    </w:t>
            </w: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3</w:t>
            </w:r>
            <w:r w:rsidRPr="00681B82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681B82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+ </w:t>
            </w: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681B82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  <w:r w:rsidRPr="00681B82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= </w:t>
            </w:r>
            <w:r w:rsidRPr="00681B82">
              <w:rPr>
                <w:rFonts w:ascii="Arial Narrow" w:hAnsi="Arial Narrow"/>
                <w:sz w:val="20"/>
                <w:szCs w:val="20"/>
                <w:lang w:val="en-US"/>
              </w:rPr>
              <w:t>60</w:t>
            </w:r>
          </w:p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            1</w:t>
            </w:r>
            <w:r w:rsidRPr="00681B82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681B82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+ </w:t>
            </w: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681B82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  <w:r w:rsidRPr="00681B82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= </w:t>
            </w:r>
            <w:r w:rsidRPr="00681B82">
              <w:rPr>
                <w:rFonts w:ascii="Arial Narrow" w:hAnsi="Arial Narrow"/>
                <w:sz w:val="20"/>
                <w:szCs w:val="20"/>
                <w:lang w:val="en-US"/>
              </w:rPr>
              <w:t>30</w:t>
            </w:r>
          </w:p>
        </w:tc>
      </w:tr>
      <w:tr w:rsidR="00681B82" w:rsidRPr="00681B82" w:rsidTr="001553E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681B82">
              <w:rPr>
                <w:rFonts w:ascii="Arial Narrow" w:hAnsi="Arial Narrow"/>
                <w:sz w:val="20"/>
                <w:szCs w:val="20"/>
              </w:rPr>
              <w:t>90+90= 180</w:t>
            </w:r>
            <w:r w:rsidRPr="00681B82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сати                                                                                          </w:t>
            </w:r>
          </w:p>
        </w:tc>
      </w:tr>
      <w:tr w:rsidR="00681B82" w:rsidRPr="00681B82" w:rsidTr="001553E7">
        <w:tc>
          <w:tcPr>
            <w:tcW w:w="1668" w:type="dxa"/>
            <w:gridSpan w:val="2"/>
            <w:shd w:val="clear" w:color="auto" w:fill="D9D9D9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BE4BA6" w:rsidRPr="00681B82" w:rsidRDefault="00BE4BA6" w:rsidP="001553E7">
            <w:pPr>
              <w:spacing w:after="0" w:line="240" w:lineRule="auto"/>
              <w:ind w:left="-108"/>
              <w:jc w:val="both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>Савладавањем предмета</w:t>
            </w:r>
            <w:r w:rsidRPr="00681B82">
              <w:rPr>
                <w:rFonts w:ascii="Arial Narrow" w:eastAsia="Times New Roman" w:hAnsi="Arial Narrow"/>
                <w:sz w:val="20"/>
                <w:szCs w:val="20"/>
              </w:rPr>
              <w:t xml:space="preserve"> Фармакологија са токсикологијом</w:t>
            </w: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који је </w:t>
            </w:r>
            <w:r w:rsidRPr="00681B82">
              <w:rPr>
                <w:rFonts w:ascii="Arial Narrow" w:eastAsia="Times New Roman" w:hAnsi="Arial Narrow"/>
                <w:sz w:val="20"/>
                <w:szCs w:val="20"/>
              </w:rPr>
              <w:t xml:space="preserve">на трећој години </w:t>
            </w: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студија стоматологије </w:t>
            </w:r>
            <w:r w:rsidRPr="00681B82">
              <w:rPr>
                <w:rFonts w:ascii="Arial Narrow" w:eastAsia="Times New Roman" w:hAnsi="Arial Narrow"/>
                <w:sz w:val="20"/>
                <w:szCs w:val="20"/>
              </w:rPr>
              <w:t>(V и VI семестар)</w:t>
            </w: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 </w:t>
            </w: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студент ће моћи </w:t>
            </w:r>
            <w:r w:rsidRPr="00681B82">
              <w:rPr>
                <w:rFonts w:ascii="Arial Narrow" w:eastAsia="Times New Roman" w:hAnsi="Arial Narrow"/>
                <w:sz w:val="20"/>
                <w:szCs w:val="20"/>
              </w:rPr>
              <w:t>да стекне</w:t>
            </w: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:</w:t>
            </w:r>
          </w:p>
          <w:p w:rsidR="00BE4BA6" w:rsidRPr="00681B82" w:rsidRDefault="00BE4BA6" w:rsidP="001553E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-108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1. О</w:t>
            </w:r>
            <w:r w:rsidRPr="00681B82">
              <w:rPr>
                <w:rFonts w:ascii="Arial Narrow" w:eastAsia="Times New Roman" w:hAnsi="Arial Narrow"/>
                <w:sz w:val="20"/>
                <w:szCs w:val="20"/>
              </w:rPr>
              <w:t>сновне информације о л</w:t>
            </w: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иј</w:t>
            </w:r>
            <w:r w:rsidRPr="00681B82">
              <w:rPr>
                <w:rFonts w:ascii="Arial Narrow" w:eastAsia="Times New Roman" w:hAnsi="Arial Narrow"/>
                <w:sz w:val="20"/>
                <w:szCs w:val="20"/>
              </w:rPr>
              <w:t>еков</w:t>
            </w: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им</w:t>
            </w:r>
            <w:r w:rsidRPr="00681B82">
              <w:rPr>
                <w:rFonts w:ascii="Arial Narrow" w:eastAsia="Times New Roman" w:hAnsi="Arial Narrow"/>
                <w:sz w:val="20"/>
                <w:szCs w:val="20"/>
              </w:rPr>
              <w:t>а</w:t>
            </w: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 </w:t>
            </w:r>
            <w:r w:rsidRPr="00681B82">
              <w:rPr>
                <w:rFonts w:ascii="Arial Narrow" w:eastAsia="Times New Roman" w:hAnsi="Arial Narrow"/>
                <w:sz w:val="20"/>
                <w:szCs w:val="20"/>
              </w:rPr>
              <w:t>(пор</w:t>
            </w: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иј</w:t>
            </w:r>
            <w:r w:rsidRPr="00681B82">
              <w:rPr>
                <w:rFonts w:ascii="Arial Narrow" w:eastAsia="Times New Roman" w:hAnsi="Arial Narrow"/>
                <w:sz w:val="20"/>
                <w:szCs w:val="20"/>
              </w:rPr>
              <w:t>екло, структура и др.)</w:t>
            </w: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, </w:t>
            </w:r>
            <w:r w:rsidRPr="00681B82">
              <w:rPr>
                <w:rFonts w:ascii="Arial Narrow" w:eastAsia="Times New Roman" w:hAnsi="Arial Narrow"/>
                <w:sz w:val="20"/>
                <w:szCs w:val="20"/>
              </w:rPr>
              <w:t xml:space="preserve"> интеракцији </w:t>
            </w: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лијека </w:t>
            </w:r>
            <w:r w:rsidRPr="00681B82">
              <w:rPr>
                <w:rFonts w:ascii="Arial Narrow" w:eastAsia="Times New Roman" w:hAnsi="Arial Narrow"/>
                <w:sz w:val="20"/>
                <w:szCs w:val="20"/>
              </w:rPr>
              <w:t>са живим организмом и могућностима њихове практичне прим</w:t>
            </w: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ј</w:t>
            </w:r>
            <w:r w:rsidRPr="00681B82">
              <w:rPr>
                <w:rFonts w:ascii="Arial Narrow" w:eastAsia="Times New Roman" w:hAnsi="Arial Narrow"/>
                <w:sz w:val="20"/>
                <w:szCs w:val="20"/>
              </w:rPr>
              <w:t>ене</w:t>
            </w: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, али и да се</w:t>
            </w:r>
            <w:r w:rsidRPr="00681B82">
              <w:rPr>
                <w:rFonts w:ascii="Arial Narrow" w:eastAsia="Times New Roman" w:hAnsi="Arial Narrow"/>
                <w:sz w:val="20"/>
                <w:szCs w:val="20"/>
              </w:rPr>
              <w:t xml:space="preserve"> упознају са основним групама л</w:t>
            </w: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иј</w:t>
            </w:r>
            <w:r w:rsidRPr="00681B82">
              <w:rPr>
                <w:rFonts w:ascii="Arial Narrow" w:eastAsia="Times New Roman" w:hAnsi="Arial Narrow"/>
                <w:sz w:val="20"/>
                <w:szCs w:val="20"/>
              </w:rPr>
              <w:t>екова и њиховим карактеристикама</w:t>
            </w: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 у стоматолошкој пракси</w:t>
            </w:r>
            <w:r w:rsidRPr="00681B82">
              <w:rPr>
                <w:rFonts w:ascii="Arial Narrow" w:eastAsia="Times New Roman" w:hAnsi="Arial Narrow"/>
                <w:sz w:val="20"/>
                <w:szCs w:val="20"/>
              </w:rPr>
              <w:t xml:space="preserve">. </w:t>
            </w: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Поред тога, у важније </w:t>
            </w:r>
            <w:r w:rsidRPr="00681B82">
              <w:rPr>
                <w:rFonts w:ascii="Arial Narrow" w:eastAsia="Times New Roman" w:hAnsi="Arial Narrow"/>
                <w:sz w:val="20"/>
                <w:szCs w:val="20"/>
              </w:rPr>
              <w:t xml:space="preserve">циљеви наставе </w:t>
            </w: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убраја се и</w:t>
            </w:r>
            <w:r w:rsidRPr="00681B82">
              <w:rPr>
                <w:rFonts w:ascii="Arial Narrow" w:eastAsia="Times New Roman" w:hAnsi="Arial Narrow"/>
                <w:sz w:val="20"/>
                <w:szCs w:val="20"/>
              </w:rPr>
              <w:t>:</w:t>
            </w:r>
          </w:p>
          <w:p w:rsidR="00BE4BA6" w:rsidRPr="00681B82" w:rsidRDefault="00BE4BA6" w:rsidP="001553E7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-108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2. М</w:t>
            </w:r>
            <w:r w:rsidRPr="00681B82">
              <w:rPr>
                <w:rFonts w:ascii="Arial Narrow" w:eastAsia="Times New Roman" w:hAnsi="Arial Narrow"/>
                <w:sz w:val="20"/>
                <w:szCs w:val="20"/>
              </w:rPr>
              <w:t>еханизми дејства л</w:t>
            </w: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иј</w:t>
            </w:r>
            <w:r w:rsidRPr="00681B82">
              <w:rPr>
                <w:rFonts w:ascii="Arial Narrow" w:eastAsia="Times New Roman" w:hAnsi="Arial Narrow"/>
                <w:sz w:val="20"/>
                <w:szCs w:val="20"/>
              </w:rPr>
              <w:t>екова, фармаколошки ефекти л</w:t>
            </w: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иј</w:t>
            </w:r>
            <w:r w:rsidRPr="00681B82">
              <w:rPr>
                <w:rFonts w:ascii="Arial Narrow" w:eastAsia="Times New Roman" w:hAnsi="Arial Narrow"/>
                <w:sz w:val="20"/>
                <w:szCs w:val="20"/>
              </w:rPr>
              <w:t>екова и  судбина л</w:t>
            </w: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иј</w:t>
            </w:r>
            <w:r w:rsidRPr="00681B82">
              <w:rPr>
                <w:rFonts w:ascii="Arial Narrow" w:eastAsia="Times New Roman" w:hAnsi="Arial Narrow"/>
                <w:sz w:val="20"/>
                <w:szCs w:val="20"/>
              </w:rPr>
              <w:t xml:space="preserve">екова у организму (фармакокинетика) и могуће </w:t>
            </w: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ф</w:t>
            </w:r>
            <w:r w:rsidRPr="00681B82">
              <w:rPr>
                <w:rFonts w:ascii="Arial Narrow" w:eastAsia="Times New Roman" w:hAnsi="Arial Narrow"/>
                <w:sz w:val="20"/>
                <w:szCs w:val="20"/>
              </w:rPr>
              <w:t>армакокинетичке интеракције л</w:t>
            </w: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иј</w:t>
            </w:r>
            <w:r w:rsidRPr="00681B82">
              <w:rPr>
                <w:rFonts w:ascii="Arial Narrow" w:eastAsia="Times New Roman" w:hAnsi="Arial Narrow"/>
                <w:sz w:val="20"/>
                <w:szCs w:val="20"/>
              </w:rPr>
              <w:t>екова;</w:t>
            </w:r>
          </w:p>
          <w:p w:rsidR="00BE4BA6" w:rsidRPr="00681B82" w:rsidRDefault="00BE4BA6" w:rsidP="001553E7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-108"/>
              <w:jc w:val="both"/>
              <w:rPr>
                <w:rFonts w:ascii="Arial Narrow" w:eastAsia="Times New Roman" w:hAnsi="Arial Narrow"/>
                <w:i/>
                <w:sz w:val="20"/>
                <w:szCs w:val="20"/>
              </w:rPr>
            </w:pP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3. О</w:t>
            </w:r>
            <w:r w:rsidRPr="00681B82">
              <w:rPr>
                <w:rFonts w:ascii="Arial Narrow" w:eastAsia="Times New Roman" w:hAnsi="Arial Narrow"/>
                <w:sz w:val="20"/>
                <w:szCs w:val="20"/>
              </w:rPr>
              <w:t>сновн</w:t>
            </w: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е</w:t>
            </w:r>
            <w:r w:rsidRPr="00681B82">
              <w:rPr>
                <w:rFonts w:ascii="Arial Narrow" w:eastAsia="Times New Roman" w:hAnsi="Arial Narrow"/>
                <w:sz w:val="20"/>
                <w:szCs w:val="20"/>
              </w:rPr>
              <w:t xml:space="preserve"> елемент</w:t>
            </w: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е</w:t>
            </w:r>
            <w:r w:rsidRPr="00681B82">
              <w:rPr>
                <w:rFonts w:ascii="Arial Narrow" w:eastAsia="Times New Roman" w:hAnsi="Arial Narrow"/>
                <w:sz w:val="20"/>
                <w:szCs w:val="20"/>
              </w:rPr>
              <w:t xml:space="preserve"> прим</w:t>
            </w: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ј</w:t>
            </w:r>
            <w:r w:rsidRPr="00681B82">
              <w:rPr>
                <w:rFonts w:ascii="Arial Narrow" w:eastAsia="Times New Roman" w:hAnsi="Arial Narrow"/>
                <w:sz w:val="20"/>
                <w:szCs w:val="20"/>
              </w:rPr>
              <w:t>ене л</w:t>
            </w: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иј</w:t>
            </w:r>
            <w:r w:rsidRPr="00681B82">
              <w:rPr>
                <w:rFonts w:ascii="Arial Narrow" w:eastAsia="Times New Roman" w:hAnsi="Arial Narrow"/>
                <w:sz w:val="20"/>
                <w:szCs w:val="20"/>
              </w:rPr>
              <w:t xml:space="preserve">екова у 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>рационалн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>ој</w:t>
            </w:r>
            <w:r w:rsidRPr="00681B82">
              <w:rPr>
                <w:rFonts w:ascii="Arial Narrow" w:eastAsia="Times New Roman" w:hAnsi="Arial Narrow"/>
                <w:sz w:val="20"/>
                <w:szCs w:val="20"/>
              </w:rPr>
              <w:t xml:space="preserve"> терапији</w:t>
            </w: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, као и сазнања о</w:t>
            </w:r>
            <w:r w:rsidRPr="00681B82">
              <w:rPr>
                <w:rFonts w:ascii="Arial Narrow" w:eastAsia="Times New Roman" w:hAnsi="Arial Narrow"/>
                <w:sz w:val="20"/>
                <w:szCs w:val="20"/>
              </w:rPr>
              <w:t xml:space="preserve"> терапијски</w:t>
            </w: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м</w:t>
            </w:r>
            <w:r w:rsidRPr="00681B82">
              <w:rPr>
                <w:rFonts w:ascii="Arial Narrow" w:eastAsia="Times New Roman" w:hAnsi="Arial Narrow"/>
                <w:sz w:val="20"/>
                <w:szCs w:val="20"/>
              </w:rPr>
              <w:t xml:space="preserve"> и нежељени</w:t>
            </w: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м</w:t>
            </w:r>
            <w:r w:rsidRPr="00681B82">
              <w:rPr>
                <w:rFonts w:ascii="Arial Narrow" w:eastAsia="Times New Roman" w:hAnsi="Arial Narrow"/>
                <w:sz w:val="20"/>
                <w:szCs w:val="20"/>
              </w:rPr>
              <w:t xml:space="preserve"> фармаколошких ефект</w:t>
            </w: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им</w:t>
            </w:r>
            <w:r w:rsidRPr="00681B82">
              <w:rPr>
                <w:rFonts w:ascii="Arial Narrow" w:eastAsia="Times New Roman" w:hAnsi="Arial Narrow"/>
                <w:sz w:val="20"/>
                <w:szCs w:val="20"/>
              </w:rPr>
              <w:t>а</w:t>
            </w: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 лијекова у стоматологији.</w:t>
            </w:r>
          </w:p>
          <w:p w:rsidR="00BE4BA6" w:rsidRPr="00681B82" w:rsidRDefault="00BE4BA6" w:rsidP="001553E7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-108"/>
              <w:jc w:val="both"/>
              <w:rPr>
                <w:rFonts w:ascii="Arial Narrow" w:eastAsia="Times New Roman" w:hAnsi="Arial Narrow"/>
                <w:i/>
                <w:sz w:val="20"/>
                <w:szCs w:val="20"/>
              </w:rPr>
            </w:pP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4. Знања</w:t>
            </w:r>
            <w:r w:rsidRPr="00681B82">
              <w:rPr>
                <w:rFonts w:ascii="Arial Narrow" w:hAnsi="Arial Narrow" w:cs="Angsana New"/>
                <w:i/>
                <w:sz w:val="20"/>
                <w:szCs w:val="20"/>
              </w:rPr>
              <w:t xml:space="preserve"> из фармакологије омогућиће будућим докторима </w:t>
            </w:r>
            <w:r w:rsidRPr="00681B82">
              <w:rPr>
                <w:rFonts w:ascii="Arial Narrow" w:hAnsi="Arial Narrow" w:cs="Angsana New"/>
                <w:i/>
                <w:sz w:val="20"/>
                <w:szCs w:val="20"/>
                <w:lang w:val="sr-Cyrl-CS"/>
              </w:rPr>
              <w:t>стоматологије</w:t>
            </w:r>
            <w:r w:rsidRPr="00681B82">
              <w:rPr>
                <w:rFonts w:ascii="Arial Narrow" w:hAnsi="Arial Narrow" w:cs="Angsana New"/>
                <w:i/>
                <w:sz w:val="20"/>
                <w:szCs w:val="20"/>
              </w:rPr>
              <w:t xml:space="preserve"> да правилно прим</w:t>
            </w:r>
            <w:r w:rsidRPr="00681B82">
              <w:rPr>
                <w:rFonts w:ascii="Arial Narrow" w:hAnsi="Arial Narrow" w:cs="Angsana New"/>
                <w:i/>
                <w:sz w:val="20"/>
                <w:szCs w:val="20"/>
                <w:lang w:val="sr-Cyrl-CS"/>
              </w:rPr>
              <w:t>ј</w:t>
            </w:r>
            <w:r w:rsidRPr="00681B82">
              <w:rPr>
                <w:rFonts w:ascii="Arial Narrow" w:hAnsi="Arial Narrow" w:cs="Angsana New"/>
                <w:i/>
                <w:sz w:val="20"/>
                <w:szCs w:val="20"/>
              </w:rPr>
              <w:t>ењују л</w:t>
            </w:r>
            <w:r w:rsidRPr="00681B82">
              <w:rPr>
                <w:rFonts w:ascii="Arial Narrow" w:hAnsi="Arial Narrow" w:cs="Angsana New"/>
                <w:i/>
                <w:sz w:val="20"/>
                <w:szCs w:val="20"/>
                <w:lang w:val="sr-Cyrl-CS"/>
              </w:rPr>
              <w:t>иј</w:t>
            </w:r>
            <w:r w:rsidRPr="00681B82">
              <w:rPr>
                <w:rFonts w:ascii="Arial Narrow" w:hAnsi="Arial Narrow" w:cs="Angsana New"/>
                <w:i/>
                <w:sz w:val="20"/>
                <w:szCs w:val="20"/>
              </w:rPr>
              <w:t>екове</w:t>
            </w:r>
            <w:r w:rsidRPr="00681B82">
              <w:rPr>
                <w:rFonts w:ascii="Arial Narrow" w:hAnsi="Arial Narrow" w:cs="Angsana New"/>
                <w:i/>
                <w:sz w:val="20"/>
                <w:szCs w:val="20"/>
                <w:lang w:val="sr-Cyrl-CS"/>
              </w:rPr>
              <w:t>.</w:t>
            </w:r>
          </w:p>
          <w:p w:rsidR="00BE4BA6" w:rsidRPr="00681B82" w:rsidRDefault="00BE4BA6" w:rsidP="001553E7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-108"/>
              <w:jc w:val="both"/>
              <w:rPr>
                <w:rFonts w:ascii="Arial Narrow" w:eastAsia="Times New Roman" w:hAnsi="Arial Narrow"/>
                <w:i/>
                <w:sz w:val="20"/>
                <w:szCs w:val="20"/>
              </w:rPr>
            </w:pP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5. П</w:t>
            </w:r>
            <w:r w:rsidRPr="00681B82">
              <w:rPr>
                <w:rFonts w:ascii="Arial Narrow" w:eastAsia="Times New Roman" w:hAnsi="Arial Narrow"/>
                <w:sz w:val="20"/>
                <w:szCs w:val="20"/>
              </w:rPr>
              <w:t>ознавање основних принципа токсикологије и најчешћих акутних и хроничних тровања</w:t>
            </w: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.</w:t>
            </w:r>
          </w:p>
        </w:tc>
      </w:tr>
      <w:tr w:rsidR="00681B82" w:rsidRPr="00681B82" w:rsidTr="001553E7">
        <w:tc>
          <w:tcPr>
            <w:tcW w:w="1668" w:type="dxa"/>
            <w:gridSpan w:val="2"/>
            <w:shd w:val="clear" w:color="auto" w:fill="D9D9D9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81B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81B82" w:rsidRPr="00681B82" w:rsidTr="001553E7">
        <w:tc>
          <w:tcPr>
            <w:tcW w:w="1668" w:type="dxa"/>
            <w:gridSpan w:val="2"/>
            <w:shd w:val="clear" w:color="auto" w:fill="D9D9D9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>Предавања, вјежбе, семинари и колоквијуми</w:t>
            </w:r>
          </w:p>
        </w:tc>
      </w:tr>
      <w:tr w:rsidR="00681B82" w:rsidRPr="00681B82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681B82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Предавања</w:t>
            </w:r>
          </w:p>
          <w:p w:rsidR="00BE4BA6" w:rsidRPr="00681B82" w:rsidRDefault="00BE4BA6" w:rsidP="001553E7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81B82">
              <w:rPr>
                <w:rFonts w:ascii="Arial Narrow" w:eastAsia="Times New Roman" w:hAnsi="Arial Narrow" w:cs="Arial"/>
                <w:sz w:val="20"/>
                <w:szCs w:val="20"/>
              </w:rPr>
              <w:t>У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 xml:space="preserve">вод у фармакологију: Поријекло лијекова. </w:t>
            </w:r>
            <w:r w:rsidRPr="00681B82">
              <w:rPr>
                <w:rFonts w:ascii="Arial Narrow" w:hAnsi="Arial Narrow" w:cs="Arial"/>
                <w:sz w:val="20"/>
                <w:szCs w:val="20"/>
              </w:rPr>
              <w:t>Дефиниције – л</w:t>
            </w:r>
            <w:r w:rsidRPr="00681B82">
              <w:rPr>
                <w:rFonts w:ascii="Arial Narrow" w:hAnsi="Arial Narrow" w:cs="Arial"/>
                <w:sz w:val="20"/>
                <w:szCs w:val="20"/>
                <w:lang w:val="sr-Cyrl-CS"/>
              </w:rPr>
              <w:t>иј</w:t>
            </w:r>
            <w:r w:rsidRPr="00681B82">
              <w:rPr>
                <w:rFonts w:ascii="Arial Narrow" w:hAnsi="Arial Narrow" w:cs="Arial"/>
                <w:sz w:val="20"/>
                <w:szCs w:val="20"/>
              </w:rPr>
              <w:t>ек, отров</w:t>
            </w:r>
            <w:r w:rsidRPr="00681B82">
              <w:rPr>
                <w:rFonts w:ascii="Arial Narrow" w:hAnsi="Arial Narrow" w:cs="Arial"/>
                <w:sz w:val="20"/>
                <w:szCs w:val="20"/>
                <w:lang w:val="sr-Cyrl-CS"/>
              </w:rPr>
              <w:t>.</w:t>
            </w:r>
          </w:p>
          <w:p w:rsidR="00BE4BA6" w:rsidRPr="00681B82" w:rsidRDefault="00BE4BA6" w:rsidP="001553E7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81B82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>Увођење нових лијекова.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</w:rPr>
              <w:t xml:space="preserve"> Фазе 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 xml:space="preserve">претклиничких и 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</w:rPr>
              <w:t>клиничких испитивања</w:t>
            </w:r>
          </w:p>
          <w:p w:rsidR="00BE4BA6" w:rsidRPr="00681B82" w:rsidRDefault="00BE4BA6" w:rsidP="001553E7">
            <w:pPr>
              <w:pStyle w:val="Default"/>
              <w:numPr>
                <w:ilvl w:val="0"/>
                <w:numId w:val="7"/>
              </w:numPr>
              <w:rPr>
                <w:rFonts w:ascii="Arial Narrow" w:hAnsi="Arial Narrow"/>
                <w:color w:val="auto"/>
                <w:sz w:val="20"/>
                <w:szCs w:val="20"/>
                <w:lang w:val="bs-Latn-BA"/>
              </w:rPr>
            </w:pPr>
            <w:r w:rsidRPr="00681B82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 xml:space="preserve">Фармакокинетика . </w:t>
            </w:r>
            <w:r w:rsidRPr="00681B82">
              <w:rPr>
                <w:rFonts w:ascii="Arial Narrow" w:hAnsi="Arial Narrow"/>
                <w:color w:val="auto"/>
                <w:sz w:val="20"/>
                <w:szCs w:val="20"/>
                <w:lang w:val="bs-Latn-BA"/>
              </w:rPr>
              <w:t>Пролаз л</w:t>
            </w:r>
            <w:r w:rsidRPr="00681B82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>иј</w:t>
            </w:r>
            <w:r w:rsidRPr="00681B82">
              <w:rPr>
                <w:rFonts w:ascii="Arial Narrow" w:hAnsi="Arial Narrow"/>
                <w:color w:val="auto"/>
                <w:sz w:val="20"/>
                <w:szCs w:val="20"/>
                <w:lang w:val="bs-Latn-BA"/>
              </w:rPr>
              <w:t>екова кроз биолошке мембране. Ресорпција л</w:t>
            </w:r>
            <w:r w:rsidRPr="00681B82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>иј</w:t>
            </w:r>
            <w:r w:rsidRPr="00681B82">
              <w:rPr>
                <w:rFonts w:ascii="Arial Narrow" w:hAnsi="Arial Narrow"/>
                <w:color w:val="auto"/>
                <w:sz w:val="20"/>
                <w:szCs w:val="20"/>
                <w:lang w:val="bs-Latn-BA"/>
              </w:rPr>
              <w:t>екова. Начини давања л</w:t>
            </w:r>
            <w:r w:rsidRPr="00681B82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>иј</w:t>
            </w:r>
            <w:r w:rsidRPr="00681B82">
              <w:rPr>
                <w:rFonts w:ascii="Arial Narrow" w:hAnsi="Arial Narrow"/>
                <w:color w:val="auto"/>
                <w:sz w:val="20"/>
                <w:szCs w:val="20"/>
                <w:lang w:val="bs-Latn-BA"/>
              </w:rPr>
              <w:t xml:space="preserve">екова. </w:t>
            </w:r>
          </w:p>
          <w:p w:rsidR="00BE4BA6" w:rsidRPr="00681B82" w:rsidRDefault="00BE4BA6" w:rsidP="001553E7">
            <w:pPr>
              <w:pStyle w:val="Default"/>
              <w:numPr>
                <w:ilvl w:val="0"/>
                <w:numId w:val="7"/>
              </w:numPr>
              <w:rPr>
                <w:rFonts w:ascii="Arial Narrow" w:hAnsi="Arial Narrow"/>
                <w:color w:val="auto"/>
                <w:sz w:val="20"/>
                <w:szCs w:val="20"/>
                <w:lang w:val="bs-Latn-BA"/>
              </w:rPr>
            </w:pPr>
            <w:r w:rsidRPr="00681B82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>Специфичности примјене лијекова у стоматолошкој пракси. Фармакокинетички параметри: дистрибуција, м</w:t>
            </w:r>
            <w:r w:rsidRPr="00681B82">
              <w:rPr>
                <w:rFonts w:ascii="Arial Narrow" w:hAnsi="Arial Narrow"/>
                <w:color w:val="auto"/>
                <w:sz w:val="20"/>
                <w:szCs w:val="20"/>
                <w:lang w:val="bs-Latn-BA"/>
              </w:rPr>
              <w:t>етаболизам</w:t>
            </w:r>
            <w:r w:rsidRPr="00681B82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>, б</w:t>
            </w:r>
            <w:r w:rsidRPr="00681B82">
              <w:rPr>
                <w:rFonts w:ascii="Arial Narrow" w:hAnsi="Arial Narrow"/>
                <w:color w:val="auto"/>
                <w:sz w:val="20"/>
                <w:szCs w:val="20"/>
                <w:lang w:val="bs-Latn-BA"/>
              </w:rPr>
              <w:t xml:space="preserve">иолошка расположивост </w:t>
            </w:r>
            <w:r w:rsidRPr="00681B82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>и е</w:t>
            </w:r>
            <w:r w:rsidRPr="00681B82">
              <w:rPr>
                <w:rFonts w:ascii="Arial Narrow" w:hAnsi="Arial Narrow"/>
                <w:color w:val="auto"/>
                <w:sz w:val="20"/>
                <w:szCs w:val="20"/>
                <w:lang w:val="bs-Latn-BA"/>
              </w:rPr>
              <w:t>лиминација л</w:t>
            </w:r>
            <w:r w:rsidRPr="00681B82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>иј</w:t>
            </w:r>
            <w:r w:rsidRPr="00681B82">
              <w:rPr>
                <w:rFonts w:ascii="Arial Narrow" w:hAnsi="Arial Narrow"/>
                <w:color w:val="auto"/>
                <w:sz w:val="20"/>
                <w:szCs w:val="20"/>
                <w:lang w:val="bs-Latn-BA"/>
              </w:rPr>
              <w:t xml:space="preserve">екова. </w:t>
            </w:r>
          </w:p>
          <w:p w:rsidR="00BE4BA6" w:rsidRPr="00681B82" w:rsidRDefault="00BE4BA6" w:rsidP="001553E7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sr-Cyrl-CS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Фармакодинамика . </w:t>
            </w:r>
            <w:r w:rsidRPr="00681B82">
              <w:rPr>
                <w:rFonts w:ascii="Arial Narrow" w:hAnsi="Arial Narrow" w:cs="Arial"/>
                <w:sz w:val="20"/>
                <w:szCs w:val="20"/>
              </w:rPr>
              <w:t>Дозирање и дозе л</w:t>
            </w:r>
            <w:r w:rsidRPr="00681B82">
              <w:rPr>
                <w:rFonts w:ascii="Arial Narrow" w:hAnsi="Arial Narrow" w:cs="Arial"/>
                <w:sz w:val="20"/>
                <w:szCs w:val="20"/>
                <w:lang w:val="sr-Cyrl-CS"/>
              </w:rPr>
              <w:t>иј</w:t>
            </w:r>
            <w:r w:rsidRPr="00681B82">
              <w:rPr>
                <w:rFonts w:ascii="Arial Narrow" w:hAnsi="Arial Narrow" w:cs="Arial"/>
                <w:sz w:val="20"/>
                <w:szCs w:val="20"/>
              </w:rPr>
              <w:t>екова</w:t>
            </w:r>
            <w:r w:rsidRPr="00681B82">
              <w:rPr>
                <w:rFonts w:ascii="Arial Narrow" w:hAnsi="Arial Narrow" w:cs="Arial"/>
                <w:sz w:val="20"/>
                <w:szCs w:val="20"/>
                <w:lang w:val="sr-Cyrl-CS"/>
              </w:rPr>
              <w:t>, т</w:t>
            </w:r>
            <w:r w:rsidRPr="00681B82">
              <w:rPr>
                <w:rFonts w:ascii="Arial Narrow" w:hAnsi="Arial Narrow" w:cs="Arial"/>
                <w:sz w:val="20"/>
                <w:szCs w:val="20"/>
              </w:rPr>
              <w:t>ерапијски индекс и терапијска ширина л</w:t>
            </w:r>
            <w:r w:rsidRPr="00681B82">
              <w:rPr>
                <w:rFonts w:ascii="Arial Narrow" w:hAnsi="Arial Narrow" w:cs="Arial"/>
                <w:sz w:val="20"/>
                <w:szCs w:val="20"/>
                <w:lang w:val="sr-Cyrl-CS"/>
              </w:rPr>
              <w:t>иј</w:t>
            </w:r>
            <w:r w:rsidRPr="00681B82">
              <w:rPr>
                <w:rFonts w:ascii="Arial Narrow" w:hAnsi="Arial Narrow" w:cs="Arial"/>
                <w:sz w:val="20"/>
                <w:szCs w:val="20"/>
              </w:rPr>
              <w:t>ека.</w:t>
            </w:r>
          </w:p>
          <w:p w:rsidR="00BE4BA6" w:rsidRPr="00681B82" w:rsidRDefault="00BE4BA6" w:rsidP="001553E7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sr-Cyrl-CS"/>
              </w:rPr>
            </w:pPr>
            <w:r w:rsidRPr="00681B82">
              <w:rPr>
                <w:rFonts w:ascii="Arial Narrow" w:hAnsi="Arial Narrow" w:cs="Arial"/>
                <w:sz w:val="20"/>
                <w:szCs w:val="20"/>
              </w:rPr>
              <w:t>Фармакотерапија специфичних група</w:t>
            </w:r>
            <w:r w:rsidRPr="00681B82">
              <w:rPr>
                <w:rFonts w:ascii="Arial Narrow" w:hAnsi="Arial Narrow" w:cs="Arial"/>
                <w:sz w:val="20"/>
                <w:szCs w:val="20"/>
                <w:lang w:val="sr-Cyrl-CS"/>
              </w:rPr>
              <w:t xml:space="preserve"> (</w:t>
            </w:r>
            <w:r w:rsidRPr="00681B82">
              <w:rPr>
                <w:rFonts w:ascii="Arial Narrow" w:hAnsi="Arial Narrow" w:cs="Arial"/>
                <w:sz w:val="20"/>
                <w:szCs w:val="20"/>
              </w:rPr>
              <w:t>д</w:t>
            </w:r>
            <w:r w:rsidRPr="00681B82">
              <w:rPr>
                <w:rFonts w:ascii="Arial Narrow" w:hAnsi="Arial Narrow" w:cs="Arial"/>
                <w:sz w:val="20"/>
                <w:szCs w:val="20"/>
                <w:lang w:val="sr-Cyrl-CS"/>
              </w:rPr>
              <w:t>ј</w:t>
            </w:r>
            <w:r w:rsidRPr="00681B82">
              <w:rPr>
                <w:rFonts w:ascii="Arial Narrow" w:hAnsi="Arial Narrow" w:cs="Arial"/>
                <w:sz w:val="20"/>
                <w:szCs w:val="20"/>
              </w:rPr>
              <w:t>еца, стари и хронични болесници</w:t>
            </w:r>
            <w:r w:rsidRPr="00681B82">
              <w:rPr>
                <w:rFonts w:ascii="Arial Narrow" w:hAnsi="Arial Narrow" w:cs="Arial"/>
                <w:sz w:val="20"/>
                <w:szCs w:val="20"/>
                <w:lang w:val="sr-Cyrl-CS"/>
              </w:rPr>
              <w:t>, у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</w:rPr>
              <w:t>тицај патолошки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 xml:space="preserve">х 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</w:rPr>
              <w:t>стања пола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>,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</w:rPr>
              <w:t xml:space="preserve"> трудноћ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>е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</w:rPr>
              <w:t xml:space="preserve"> и дојењ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>а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</w:rPr>
              <w:t xml:space="preserve"> на прим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>ј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</w:rPr>
              <w:t>ену л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>иј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</w:rPr>
              <w:t>екова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>.</w:t>
            </w:r>
            <w:r w:rsidRPr="00681B82">
              <w:rPr>
                <w:rFonts w:ascii="Arial Narrow" w:hAnsi="Arial Narrow" w:cs="Arial"/>
                <w:sz w:val="20"/>
                <w:szCs w:val="20"/>
                <w:lang w:val="sr-Cyrl-CS"/>
              </w:rPr>
              <w:t xml:space="preserve"> </w:t>
            </w:r>
          </w:p>
          <w:p w:rsidR="00BE4BA6" w:rsidRPr="00681B82" w:rsidRDefault="00BE4BA6" w:rsidP="001553E7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sr-Cyrl-CS"/>
              </w:rPr>
            </w:pPr>
            <w:r w:rsidRPr="00681B82">
              <w:rPr>
                <w:rFonts w:ascii="Arial Narrow" w:hAnsi="Arial Narrow" w:cs="Arial"/>
                <w:i/>
                <w:sz w:val="20"/>
                <w:szCs w:val="20"/>
                <w:lang w:val="sr-Cyrl-CS"/>
              </w:rPr>
              <w:t>М</w:t>
            </w:r>
            <w:r w:rsidRPr="00681B82">
              <w:rPr>
                <w:rFonts w:ascii="Arial Narrow" w:hAnsi="Arial Narrow" w:cs="Arial"/>
                <w:i/>
                <w:sz w:val="20"/>
                <w:szCs w:val="20"/>
              </w:rPr>
              <w:t>еханизми дејства л</w:t>
            </w:r>
            <w:r w:rsidRPr="00681B82">
              <w:rPr>
                <w:rFonts w:ascii="Arial Narrow" w:hAnsi="Arial Narrow" w:cs="Arial"/>
                <w:i/>
                <w:sz w:val="20"/>
                <w:szCs w:val="20"/>
                <w:lang w:val="sr-Cyrl-CS"/>
              </w:rPr>
              <w:t>иј</w:t>
            </w:r>
            <w:r w:rsidRPr="00681B82">
              <w:rPr>
                <w:rFonts w:ascii="Arial Narrow" w:hAnsi="Arial Narrow" w:cs="Arial"/>
                <w:i/>
                <w:sz w:val="20"/>
                <w:szCs w:val="20"/>
              </w:rPr>
              <w:t>екова</w:t>
            </w:r>
            <w:r w:rsidRPr="00681B82">
              <w:rPr>
                <w:rFonts w:ascii="Arial Narrow" w:hAnsi="Arial Narrow" w:cs="Arial"/>
                <w:i/>
                <w:sz w:val="20"/>
                <w:szCs w:val="20"/>
                <w:lang w:val="sr-Cyrl-CS"/>
              </w:rPr>
              <w:t>, појам рецептора</w:t>
            </w:r>
            <w:r w:rsidRPr="00681B82">
              <w:rPr>
                <w:rFonts w:ascii="Arial Narrow" w:hAnsi="Arial Narrow" w:cs="Arial"/>
                <w:sz w:val="20"/>
                <w:szCs w:val="20"/>
                <w:lang w:val="sr-Cyrl-CS"/>
              </w:rPr>
              <w:t xml:space="preserve"> , у</w:t>
            </w:r>
            <w:r w:rsidRPr="00681B82">
              <w:rPr>
                <w:rFonts w:ascii="Arial Narrow" w:hAnsi="Arial Narrow" w:cs="Arial"/>
                <w:sz w:val="20"/>
                <w:szCs w:val="20"/>
              </w:rPr>
              <w:t>сходна и нисходна регулација рецептора.</w:t>
            </w:r>
          </w:p>
          <w:p w:rsidR="00BE4BA6" w:rsidRPr="00681B82" w:rsidRDefault="00BE4BA6" w:rsidP="001553E7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sr-Cyrl-CS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Синергизам и антагонизам међу лијековима.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>Значај ф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</w:rPr>
              <w:t>армакогенетик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>е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</w:rPr>
              <w:t xml:space="preserve">. Интеракције 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>и н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</w:rPr>
              <w:t>ежељена дејства л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>иј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</w:rPr>
              <w:t xml:space="preserve">екова. 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>Толеранција и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</w:rPr>
              <w:t xml:space="preserve"> зависност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 xml:space="preserve"> од лијека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</w:rPr>
              <w:t>.</w:t>
            </w:r>
            <w:r w:rsidRPr="00681B82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:rsidR="00BE4BA6" w:rsidRPr="00681B82" w:rsidRDefault="00BE4BA6" w:rsidP="001553E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81B82">
              <w:rPr>
                <w:rFonts w:ascii="Arial Narrow" w:eastAsia="Times New Roman" w:hAnsi="Arial Narrow"/>
                <w:sz w:val="20"/>
                <w:szCs w:val="20"/>
              </w:rPr>
              <w:t xml:space="preserve">Fармакологија аутономног нервног система </w:t>
            </w: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(Ф</w:t>
            </w:r>
            <w:r w:rsidRPr="00681B82">
              <w:rPr>
                <w:rFonts w:ascii="Arial Narrow" w:eastAsia="Times New Roman" w:hAnsi="Arial Narrow"/>
                <w:sz w:val="20"/>
                <w:szCs w:val="20"/>
                <w:lang w:val="en-US"/>
              </w:rPr>
              <w:t>A</w:t>
            </w: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НС)</w:t>
            </w:r>
            <w:r w:rsidRPr="00681B82">
              <w:rPr>
                <w:rFonts w:ascii="Arial Narrow" w:hAnsi="Arial Narrow"/>
                <w:sz w:val="20"/>
                <w:szCs w:val="20"/>
              </w:rPr>
              <w:t xml:space="preserve"> – Увод, под</w:t>
            </w: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ј</w:t>
            </w:r>
            <w:r w:rsidRPr="00681B82">
              <w:rPr>
                <w:rFonts w:ascii="Arial Narrow" w:hAnsi="Arial Narrow"/>
                <w:sz w:val="20"/>
                <w:szCs w:val="20"/>
              </w:rPr>
              <w:t xml:space="preserve">ела, трансмитери. рецептори. </w:t>
            </w:r>
          </w:p>
          <w:p w:rsidR="00BE4BA6" w:rsidRPr="00681B82" w:rsidRDefault="00BE4BA6" w:rsidP="001553E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81B82">
              <w:rPr>
                <w:rFonts w:ascii="Arial Narrow" w:hAnsi="Arial Narrow"/>
                <w:sz w:val="20"/>
                <w:szCs w:val="20"/>
              </w:rPr>
              <w:t>Холинергички рецептори</w:t>
            </w: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као мјесто дјеловања</w:t>
            </w:r>
            <w:r w:rsidRPr="00681B8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х</w:t>
            </w:r>
            <w:r w:rsidRPr="00681B82">
              <w:rPr>
                <w:rFonts w:ascii="Arial Narrow" w:hAnsi="Arial Narrow"/>
                <w:sz w:val="20"/>
                <w:szCs w:val="20"/>
              </w:rPr>
              <w:t>олинергички</w:t>
            </w: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х</w:t>
            </w:r>
            <w:r w:rsidRPr="00681B82">
              <w:rPr>
                <w:rFonts w:ascii="Arial Narrow" w:hAnsi="Arial Narrow"/>
                <w:sz w:val="20"/>
                <w:szCs w:val="20"/>
              </w:rPr>
              <w:t xml:space="preserve"> и антихолинергички</w:t>
            </w: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х</w:t>
            </w:r>
            <w:r w:rsidRPr="00681B82">
              <w:rPr>
                <w:rFonts w:ascii="Arial Narrow" w:hAnsi="Arial Narrow"/>
                <w:sz w:val="20"/>
                <w:szCs w:val="20"/>
              </w:rPr>
              <w:t xml:space="preserve"> л</w:t>
            </w: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иј</w:t>
            </w:r>
            <w:r w:rsidRPr="00681B82">
              <w:rPr>
                <w:rFonts w:ascii="Arial Narrow" w:hAnsi="Arial Narrow"/>
                <w:sz w:val="20"/>
                <w:szCs w:val="20"/>
              </w:rPr>
              <w:t>еков</w:t>
            </w: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а (п</w:t>
            </w:r>
            <w:r w:rsidRPr="00681B82">
              <w:rPr>
                <w:rFonts w:ascii="Arial Narrow" w:hAnsi="Arial Narrow"/>
                <w:sz w:val="20"/>
                <w:szCs w:val="20"/>
              </w:rPr>
              <w:t xml:space="preserve">арасимпатомиметици </w:t>
            </w: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и п</w:t>
            </w:r>
            <w:r w:rsidRPr="00681B82">
              <w:rPr>
                <w:rFonts w:ascii="Arial Narrow" w:hAnsi="Arial Narrow"/>
                <w:sz w:val="20"/>
                <w:szCs w:val="20"/>
              </w:rPr>
              <w:t>арасимпатолитици</w:t>
            </w: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  <w:r w:rsidRPr="00681B82">
              <w:rPr>
                <w:rFonts w:ascii="Arial Narrow" w:hAnsi="Arial Narrow"/>
                <w:sz w:val="20"/>
                <w:szCs w:val="20"/>
              </w:rPr>
              <w:t>.</w:t>
            </w: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:rsidR="00BE4BA6" w:rsidRPr="00681B82" w:rsidRDefault="00BE4BA6" w:rsidP="001553E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81B82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>Адренергички и а</w:t>
            </w:r>
            <w:r w:rsidRPr="00681B82">
              <w:rPr>
                <w:rFonts w:ascii="Arial Narrow" w:hAnsi="Arial Narrow"/>
                <w:i/>
                <w:sz w:val="20"/>
                <w:szCs w:val="20"/>
              </w:rPr>
              <w:t>нтиадренергички л</w:t>
            </w:r>
            <w:r w:rsidRPr="00681B82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>иј</w:t>
            </w:r>
            <w:r w:rsidRPr="00681B82">
              <w:rPr>
                <w:rFonts w:ascii="Arial Narrow" w:hAnsi="Arial Narrow"/>
                <w:i/>
                <w:sz w:val="20"/>
                <w:szCs w:val="20"/>
              </w:rPr>
              <w:t>екови</w:t>
            </w:r>
            <w:r w:rsidRPr="00681B8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(с</w:t>
            </w:r>
            <w:r w:rsidRPr="00681B82">
              <w:rPr>
                <w:rFonts w:ascii="Arial Narrow" w:hAnsi="Arial Narrow"/>
                <w:sz w:val="20"/>
                <w:szCs w:val="20"/>
              </w:rPr>
              <w:t xml:space="preserve">импатомиметици и </w:t>
            </w: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с</w:t>
            </w:r>
            <w:r w:rsidRPr="00681B82">
              <w:rPr>
                <w:rFonts w:ascii="Arial Narrow" w:hAnsi="Arial Narrow"/>
                <w:sz w:val="20"/>
                <w:szCs w:val="20"/>
              </w:rPr>
              <w:t>импатолитици</w:t>
            </w: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).</w:t>
            </w:r>
            <w:r w:rsidRPr="00681B82">
              <w:rPr>
                <w:rFonts w:ascii="Arial Narrow" w:hAnsi="Arial Narrow"/>
                <w:sz w:val="20"/>
                <w:szCs w:val="20"/>
              </w:rPr>
              <w:t xml:space="preserve"> Ганглијски блокатори</w:t>
            </w: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</w:p>
          <w:p w:rsidR="00BE4BA6" w:rsidRPr="00681B82" w:rsidRDefault="00BE4BA6" w:rsidP="001553E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81B82">
              <w:rPr>
                <w:rFonts w:ascii="Arial Narrow" w:hAnsi="Arial Narrow" w:cs="Arial"/>
                <w:sz w:val="20"/>
                <w:szCs w:val="20"/>
              </w:rPr>
              <w:t>Значај л</w:t>
            </w:r>
            <w:r w:rsidRPr="00681B82">
              <w:rPr>
                <w:rFonts w:ascii="Arial Narrow" w:hAnsi="Arial Narrow" w:cs="Arial"/>
                <w:sz w:val="20"/>
                <w:szCs w:val="20"/>
                <w:lang w:val="sr-Cyrl-CS"/>
              </w:rPr>
              <w:t>иј</w:t>
            </w:r>
            <w:r w:rsidRPr="00681B82">
              <w:rPr>
                <w:rFonts w:ascii="Arial Narrow" w:hAnsi="Arial Narrow" w:cs="Arial"/>
                <w:sz w:val="20"/>
                <w:szCs w:val="20"/>
              </w:rPr>
              <w:t>екова који д</w:t>
            </w:r>
            <w:r w:rsidRPr="00681B82">
              <w:rPr>
                <w:rFonts w:ascii="Arial Narrow" w:hAnsi="Arial Narrow" w:cs="Arial"/>
                <w:sz w:val="20"/>
                <w:szCs w:val="20"/>
                <w:lang w:val="sr-Cyrl-CS"/>
              </w:rPr>
              <w:t>ј</w:t>
            </w:r>
            <w:r w:rsidRPr="00681B82">
              <w:rPr>
                <w:rFonts w:ascii="Arial Narrow" w:hAnsi="Arial Narrow" w:cs="Arial"/>
                <w:sz w:val="20"/>
                <w:szCs w:val="20"/>
              </w:rPr>
              <w:t>елују на AНС у стоматологији</w:t>
            </w:r>
            <w:r w:rsidRPr="00681B82">
              <w:rPr>
                <w:rFonts w:ascii="Arial Narrow" w:hAnsi="Arial Narrow" w:cs="Arial"/>
                <w:sz w:val="20"/>
                <w:szCs w:val="20"/>
                <w:lang w:val="sr-Cyrl-CS"/>
              </w:rPr>
              <w:t xml:space="preserve">. </w:t>
            </w:r>
            <w:r w:rsidRPr="00681B82">
              <w:rPr>
                <w:rFonts w:ascii="Arial Narrow" w:hAnsi="Arial Narrow"/>
                <w:sz w:val="20"/>
                <w:szCs w:val="20"/>
              </w:rPr>
              <w:t>Хистамин и антихистаминици</w:t>
            </w: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Pr="00681B8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81B82">
              <w:rPr>
                <w:rFonts w:ascii="Arial Narrow" w:hAnsi="Arial Narrow" w:cs="Arial"/>
                <w:sz w:val="20"/>
                <w:szCs w:val="20"/>
              </w:rPr>
              <w:t xml:space="preserve">Терапија анафилактичког шока </w:t>
            </w:r>
            <w:r w:rsidRPr="00681B82">
              <w:rPr>
                <w:rFonts w:ascii="Arial Narrow" w:hAnsi="Arial Narrow" w:cs="Arial"/>
                <w:sz w:val="20"/>
                <w:szCs w:val="20"/>
                <w:lang w:val="sr-Cyrl-CS"/>
              </w:rPr>
              <w:t xml:space="preserve">у </w:t>
            </w:r>
            <w:r w:rsidRPr="00681B82">
              <w:rPr>
                <w:rFonts w:ascii="Arial Narrow" w:hAnsi="Arial Narrow" w:cs="Arial"/>
                <w:sz w:val="20"/>
                <w:szCs w:val="20"/>
              </w:rPr>
              <w:t>стоматологији</w:t>
            </w:r>
            <w:r w:rsidRPr="00681B82">
              <w:rPr>
                <w:rFonts w:ascii="Arial Narrow" w:hAnsi="Arial Narrow" w:cs="Arial"/>
                <w:sz w:val="20"/>
                <w:szCs w:val="20"/>
                <w:lang w:val="sr-Cyrl-CS"/>
              </w:rPr>
              <w:t>.</w:t>
            </w:r>
            <w:r w:rsidRPr="00681B82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681B82">
              <w:rPr>
                <w:rFonts w:ascii="Arial Narrow" w:hAnsi="Arial Narrow" w:cs="Arial"/>
                <w:sz w:val="20"/>
                <w:szCs w:val="20"/>
                <w:lang w:val="sr-Cyrl-CS"/>
              </w:rPr>
              <w:t>Значај серотонина и терапија мигрене.</w:t>
            </w:r>
          </w:p>
          <w:p w:rsidR="00BE4BA6" w:rsidRPr="00681B82" w:rsidRDefault="00BE4BA6" w:rsidP="001553E7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hAnsi="Arial Narrow" w:cs="Angsana New"/>
                <w:sz w:val="20"/>
                <w:szCs w:val="20"/>
                <w:lang w:val="sr-Cyrl-CS"/>
              </w:rPr>
            </w:pP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lastRenderedPageBreak/>
              <w:t>Ф</w:t>
            </w:r>
            <w:r w:rsidRPr="00681B82">
              <w:rPr>
                <w:rFonts w:ascii="Arial Narrow" w:eastAsia="Times New Roman" w:hAnsi="Arial Narrow"/>
                <w:sz w:val="20"/>
                <w:szCs w:val="20"/>
              </w:rPr>
              <w:t>армакологија централног нервног система</w:t>
            </w: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 (ФЦНС):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 xml:space="preserve"> Неуролептици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, 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>Антидепресиви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 и 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>Анксиолитици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.  </w:t>
            </w:r>
          </w:p>
          <w:p w:rsidR="00BE4BA6" w:rsidRPr="00681B82" w:rsidRDefault="00BE4BA6" w:rsidP="001553E7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hAnsi="Arial Narrow" w:cs="Angsana New"/>
                <w:sz w:val="20"/>
                <w:szCs w:val="20"/>
                <w:lang w:val="sr-Cyrl-CS"/>
              </w:rPr>
            </w:pPr>
            <w:r w:rsidRPr="00681B82">
              <w:rPr>
                <w:rFonts w:ascii="Arial Narrow" w:eastAsia="Times New Roman" w:hAnsi="Arial Narrow" w:cs="Arial"/>
                <w:sz w:val="20"/>
                <w:szCs w:val="20"/>
              </w:rPr>
              <w:t>Седација у стоматологији.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 xml:space="preserve"> Л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>окални и општи анестетици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. 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 xml:space="preserve"> Миорелаксанси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 и њихов терапијски значај</w:t>
            </w:r>
            <w:r w:rsidRPr="00681B82">
              <w:rPr>
                <w:rFonts w:ascii="Arial Narrow" w:hAnsi="Arial Narrow" w:cs="Arial"/>
                <w:sz w:val="20"/>
                <w:szCs w:val="20"/>
                <w:lang w:val="sr-Cyrl-CS"/>
              </w:rPr>
              <w:t xml:space="preserve"> у </w:t>
            </w:r>
            <w:r w:rsidRPr="00681B82">
              <w:rPr>
                <w:rFonts w:ascii="Arial Narrow" w:hAnsi="Arial Narrow" w:cs="Arial"/>
                <w:sz w:val="20"/>
                <w:szCs w:val="20"/>
              </w:rPr>
              <w:t>стоматологији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 xml:space="preserve"> </w:t>
            </w:r>
          </w:p>
          <w:p w:rsidR="00BE4BA6" w:rsidRPr="00681B82" w:rsidRDefault="00BE4BA6" w:rsidP="001553E7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hAnsi="Arial Narrow" w:cs="Angsana New"/>
                <w:sz w:val="20"/>
                <w:szCs w:val="20"/>
                <w:lang w:val="sr-Cyrl-CS"/>
              </w:rPr>
            </w:pPr>
            <w:r w:rsidRPr="00681B82">
              <w:rPr>
                <w:rFonts w:ascii="Arial Narrow" w:hAnsi="Arial Narrow" w:cs="Angsana New"/>
                <w:i/>
                <w:sz w:val="20"/>
                <w:szCs w:val="20"/>
                <w:lang w:val="sr-Cyrl-CS"/>
              </w:rPr>
              <w:t>Фармаколошки ефекти алкохола (акутно и хронично тровање)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 xml:space="preserve">. Антиепилептици 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и 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>Антипаркинсоници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. 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>Стимуланси ЦНС-а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. </w:t>
            </w:r>
          </w:p>
          <w:p w:rsidR="00BE4BA6" w:rsidRPr="00681B82" w:rsidRDefault="00BE4BA6" w:rsidP="001553E7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hAnsi="Arial Narrow" w:cs="Angsana New"/>
                <w:sz w:val="20"/>
                <w:szCs w:val="20"/>
                <w:lang w:val="sr-Cyrl-CS"/>
              </w:rPr>
            </w:pPr>
            <w:r w:rsidRPr="00681B82">
              <w:rPr>
                <w:rFonts w:ascii="Arial Narrow" w:hAnsi="Arial Narrow" w:cs="Angsana New"/>
                <w:sz w:val="20"/>
                <w:szCs w:val="20"/>
              </w:rPr>
              <w:t xml:space="preserve">Опиоидни 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и неопиоидни 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>аналгетици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. Терапија акутног и хроничног бола. 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>Терапија гихта и реуматоидног артритиса.</w:t>
            </w:r>
          </w:p>
          <w:p w:rsidR="00BE4BA6" w:rsidRPr="00681B82" w:rsidRDefault="00BE4BA6" w:rsidP="001553E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</w:pP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Ф</w:t>
            </w:r>
            <w:r w:rsidRPr="00681B82">
              <w:rPr>
                <w:rFonts w:ascii="Arial Narrow" w:eastAsia="Times New Roman" w:hAnsi="Arial Narrow"/>
                <w:sz w:val="20"/>
                <w:szCs w:val="20"/>
              </w:rPr>
              <w:t xml:space="preserve">армакологија  </w:t>
            </w: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к</w:t>
            </w:r>
            <w:r w:rsidRPr="00681B82">
              <w:rPr>
                <w:rFonts w:ascii="Arial Narrow" w:eastAsia="Times New Roman" w:hAnsi="Arial Narrow"/>
                <w:sz w:val="20"/>
                <w:szCs w:val="20"/>
              </w:rPr>
              <w:t xml:space="preserve">ардиоваскуларног система, 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>Л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>екови за л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>ечење ангине пекторис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>, инсуфицијенције срца и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 xml:space="preserve"> 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>поремећаја ритма.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 xml:space="preserve"> </w:t>
            </w:r>
          </w:p>
          <w:p w:rsidR="00BE4BA6" w:rsidRPr="00681B82" w:rsidRDefault="00BE4BA6" w:rsidP="001553E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 w:cs="Angsana New"/>
                <w:sz w:val="20"/>
                <w:szCs w:val="20"/>
                <w:lang w:val="sr-Cyrl-CS"/>
              </w:rPr>
            </w:pPr>
            <w:r w:rsidRPr="00681B82">
              <w:rPr>
                <w:rFonts w:ascii="Arial Narrow" w:hAnsi="Arial Narrow" w:cs="Angsana New"/>
                <w:sz w:val="20"/>
                <w:szCs w:val="20"/>
              </w:rPr>
              <w:t>Л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>екови у терапији хиперлипопротеинемија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 и анемије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>.</w:t>
            </w:r>
          </w:p>
          <w:p w:rsidR="00BE4BA6" w:rsidRPr="00681B82" w:rsidRDefault="00BE4BA6" w:rsidP="001553E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 w:cs="Angsana New"/>
                <w:sz w:val="20"/>
                <w:szCs w:val="20"/>
                <w:lang w:val="sr-Cyrl-CS"/>
              </w:rPr>
            </w:pPr>
            <w:r w:rsidRPr="00681B82">
              <w:rPr>
                <w:rFonts w:ascii="Arial Narrow" w:eastAsia="Times New Roman" w:hAnsi="Arial Narrow" w:cs="Arial"/>
                <w:sz w:val="20"/>
                <w:szCs w:val="20"/>
              </w:rPr>
              <w:t>Л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>иј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</w:rPr>
              <w:t>ечење артеријске хипертензије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>: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</w:rPr>
              <w:t xml:space="preserve"> Диуретици, 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 xml:space="preserve">калцијумски антагонисти, 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</w:rPr>
              <w:t>бета блокатори.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 xml:space="preserve"> 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</w:rPr>
              <w:t xml:space="preserve">АЦЕ инхибитори, 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>а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</w:rPr>
              <w:t>нтагонисти ангиотензинских рецептора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 xml:space="preserve">. 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</w:rPr>
              <w:t>Л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>иј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</w:rPr>
              <w:t>екови избора у л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>иј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</w:rPr>
              <w:t>ечењу хипертензије.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 xml:space="preserve"> </w:t>
            </w:r>
          </w:p>
          <w:p w:rsidR="00BE4BA6" w:rsidRPr="00681B82" w:rsidRDefault="00BE4BA6" w:rsidP="001553E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 w:cs="Angsana New"/>
                <w:sz w:val="20"/>
                <w:szCs w:val="20"/>
                <w:lang w:val="sr-Cyrl-CS"/>
              </w:rPr>
            </w:pPr>
            <w:r w:rsidRPr="00681B82">
              <w:rPr>
                <w:rFonts w:ascii="Arial Narrow" w:hAnsi="Arial Narrow" w:cs="Angsana New"/>
                <w:sz w:val="20"/>
                <w:szCs w:val="20"/>
              </w:rPr>
              <w:t>Фармакологија крви: Сре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>д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>ства за надокнађивање изгубљене течности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 xml:space="preserve"> </w:t>
            </w:r>
            <w:r w:rsidRPr="00681B82">
              <w:rPr>
                <w:rFonts w:ascii="Arial Narrow" w:hAnsi="Arial Narrow" w:cs="Arial"/>
                <w:sz w:val="20"/>
                <w:szCs w:val="20"/>
              </w:rPr>
              <w:t>Терапија коагулопатија – локална и системска</w:t>
            </w:r>
            <w:r w:rsidRPr="00681B82">
              <w:rPr>
                <w:rFonts w:ascii="Arial Narrow" w:hAnsi="Arial Narrow" w:cs="Arial"/>
                <w:sz w:val="20"/>
                <w:szCs w:val="20"/>
                <w:lang w:val="sr-Cyrl-CS"/>
              </w:rPr>
              <w:t xml:space="preserve">. </w:t>
            </w:r>
            <w:r w:rsidRPr="00681B82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>Антиагрегацијски л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>екови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Pr="00681B82">
              <w:rPr>
                <w:rFonts w:ascii="Arial Narrow" w:hAnsi="Arial Narrow" w:cs="Arial"/>
                <w:sz w:val="20"/>
                <w:szCs w:val="20"/>
              </w:rPr>
              <w:t xml:space="preserve"> Флуор и зубни каријес, механизам антикаријесног дејства флуора. Системска и локална прим</w:t>
            </w:r>
            <w:r w:rsidRPr="00681B82">
              <w:rPr>
                <w:rFonts w:ascii="Arial Narrow" w:hAnsi="Arial Narrow" w:cs="Arial"/>
                <w:sz w:val="20"/>
                <w:szCs w:val="20"/>
                <w:lang w:val="sr-Cyrl-CS"/>
              </w:rPr>
              <w:t>ј</w:t>
            </w:r>
            <w:r w:rsidRPr="00681B82">
              <w:rPr>
                <w:rFonts w:ascii="Arial Narrow" w:hAnsi="Arial Narrow" w:cs="Arial"/>
                <w:sz w:val="20"/>
                <w:szCs w:val="20"/>
              </w:rPr>
              <w:t>ена флуора, токсичност флуора</w:t>
            </w:r>
            <w:r w:rsidRPr="00681B82">
              <w:rPr>
                <w:rFonts w:ascii="Arial Narrow" w:hAnsi="Arial Narrow" w:cs="Arial"/>
                <w:sz w:val="20"/>
                <w:szCs w:val="20"/>
                <w:lang w:val="sr-Cyrl-CS"/>
              </w:rPr>
              <w:t>.</w:t>
            </w:r>
          </w:p>
          <w:p w:rsidR="00BE4BA6" w:rsidRPr="00681B82" w:rsidRDefault="00BE4BA6" w:rsidP="001553E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 w:cs="Angsana New"/>
                <w:sz w:val="20"/>
                <w:szCs w:val="20"/>
                <w:lang w:val="sr-Cyrl-CS"/>
              </w:rPr>
            </w:pPr>
            <w:r w:rsidRPr="00681B82">
              <w:rPr>
                <w:rFonts w:ascii="Arial Narrow" w:hAnsi="Arial Narrow" w:cs="Angsana New"/>
                <w:sz w:val="20"/>
                <w:szCs w:val="20"/>
              </w:rPr>
              <w:t>Фармакологија антимикробних л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>екова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>: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 xml:space="preserve"> 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Механизам 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>антимикробног д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>ј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 xml:space="preserve">еловања 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антибиотика и резистенција. 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 xml:space="preserve"> Пеницилини. Цефалоспорини </w:t>
            </w:r>
          </w:p>
          <w:p w:rsidR="00BE4BA6" w:rsidRPr="00681B82" w:rsidRDefault="00BE4BA6" w:rsidP="001553E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 w:cs="Angsana New"/>
                <w:sz w:val="20"/>
                <w:szCs w:val="20"/>
                <w:lang w:val="sr-Cyrl-CS"/>
              </w:rPr>
            </w:pPr>
            <w:r w:rsidRPr="00681B82">
              <w:rPr>
                <w:rFonts w:ascii="Arial Narrow" w:hAnsi="Arial Narrow" w:cs="Angsana New"/>
                <w:sz w:val="20"/>
                <w:szCs w:val="20"/>
              </w:rPr>
              <w:t xml:space="preserve">Аминогликозидни антибиотици. 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>Т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 xml:space="preserve">ерапија туберкулозе 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>Т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>етрациклини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>,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 xml:space="preserve"> макролиди линкомицин и антибиотици за локалну прим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>ј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>ену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 xml:space="preserve"> </w:t>
            </w:r>
          </w:p>
          <w:p w:rsidR="00BE4BA6" w:rsidRPr="00681B82" w:rsidRDefault="00BE4BA6" w:rsidP="001553E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 w:cs="Angsana New"/>
                <w:i/>
                <w:sz w:val="20"/>
                <w:szCs w:val="20"/>
              </w:rPr>
              <w:t xml:space="preserve">Сулфонамиди </w:t>
            </w:r>
            <w:r w:rsidRPr="00681B82">
              <w:rPr>
                <w:rFonts w:ascii="Arial Narrow" w:hAnsi="Arial Narrow" w:cs="Angsana New"/>
                <w:i/>
                <w:sz w:val="20"/>
                <w:szCs w:val="20"/>
                <w:lang w:val="sr-Cyrl-CS"/>
              </w:rPr>
              <w:t>и у</w:t>
            </w:r>
            <w:r w:rsidRPr="00681B82">
              <w:rPr>
                <w:rFonts w:ascii="Arial Narrow" w:hAnsi="Arial Narrow" w:cs="Angsana New"/>
                <w:i/>
                <w:sz w:val="20"/>
                <w:szCs w:val="20"/>
              </w:rPr>
              <w:t>роантисептици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>. Антигљивични л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>екови Антивирусни л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>екови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 xml:space="preserve"> Антималаријски л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>и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>екови Антипаразитарни л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>ји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 xml:space="preserve">екови. </w:t>
            </w:r>
          </w:p>
          <w:p w:rsidR="00BE4BA6" w:rsidRPr="00681B82" w:rsidRDefault="00BE4BA6" w:rsidP="001553E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 w:cs="Angsana New"/>
                <w:sz w:val="20"/>
                <w:szCs w:val="20"/>
              </w:rPr>
              <w:t>Хемиотерапија малигних обољења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 xml:space="preserve"> 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>К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>линичка прим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>ј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>ена имуносупресива</w:t>
            </w:r>
          </w:p>
          <w:p w:rsidR="00BE4BA6" w:rsidRPr="00681B82" w:rsidRDefault="00BE4BA6" w:rsidP="001553E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 w:cs="Angsana New"/>
                <w:sz w:val="20"/>
                <w:szCs w:val="20"/>
                <w:lang w:val="sr-Cyrl-CS"/>
              </w:rPr>
            </w:pPr>
            <w:r w:rsidRPr="00681B82">
              <w:rPr>
                <w:rFonts w:ascii="Arial Narrow" w:hAnsi="Arial Narrow" w:cs="Angsana New"/>
                <w:sz w:val="20"/>
                <w:szCs w:val="20"/>
              </w:rPr>
              <w:t>Фармакологија хормона: Тир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>е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>оидни хормони и антитиреоидни л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>екови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 xml:space="preserve"> Паратиреоидни хормони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 xml:space="preserve"> </w:t>
            </w:r>
          </w:p>
          <w:p w:rsidR="00BE4BA6" w:rsidRPr="00681B82" w:rsidRDefault="00BE4BA6" w:rsidP="001553E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 w:cs="Angsana New"/>
                <w:sz w:val="20"/>
                <w:szCs w:val="20"/>
                <w:lang w:val="sr-Cyrl-CS"/>
              </w:rPr>
            </w:pPr>
            <w:r w:rsidRPr="00681B82">
              <w:rPr>
                <w:rFonts w:ascii="Arial Narrow" w:hAnsi="Arial Narrow" w:cs="Angsana New"/>
                <w:sz w:val="20"/>
                <w:szCs w:val="20"/>
              </w:rPr>
              <w:t xml:space="preserve">Инсулин и орални антидијабетици. 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>Кортикостероиди.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 xml:space="preserve"> 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>Полни хормони и орални контрацептиви.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 xml:space="preserve"> Фармакологија витамина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>: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 xml:space="preserve"> </w:t>
            </w:r>
            <w:r w:rsidRPr="00681B82">
              <w:rPr>
                <w:rFonts w:ascii="Arial Narrow" w:hAnsi="Arial Narrow" w:cs="Arial"/>
                <w:sz w:val="20"/>
                <w:szCs w:val="20"/>
              </w:rPr>
              <w:t>Д витамин, калцијум и остеопороза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</w:p>
          <w:p w:rsidR="00BE4BA6" w:rsidRPr="00681B82" w:rsidRDefault="00BE4BA6" w:rsidP="001553E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Ф</w:t>
            </w:r>
            <w:r w:rsidRPr="00681B82">
              <w:rPr>
                <w:rFonts w:ascii="Arial Narrow" w:eastAsia="Times New Roman" w:hAnsi="Arial Narrow"/>
                <w:sz w:val="20"/>
                <w:szCs w:val="20"/>
              </w:rPr>
              <w:t>армакологија гастроинтестиналног система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 xml:space="preserve"> 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и 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>респираторног тракта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>: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</w:rPr>
              <w:t xml:space="preserve"> Л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>иј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</w:rPr>
              <w:t>екови у л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>иј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</w:rPr>
              <w:t>ечењу пептичког улкуса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 xml:space="preserve">, 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</w:rPr>
              <w:t>мучнине и повраћања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 xml:space="preserve">, 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</w:rPr>
              <w:t>дијареје и опстипације.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 </w:t>
            </w:r>
          </w:p>
          <w:p w:rsidR="00BE4BA6" w:rsidRPr="00681B82" w:rsidRDefault="00BE4BA6" w:rsidP="001553E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Лијекови у терапији ринитиса и кашља. 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</w:rPr>
              <w:t>Л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>иј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</w:rPr>
              <w:t>ечење бронхијалне астме</w:t>
            </w:r>
            <w:r w:rsidRPr="00681B82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>.</w:t>
            </w:r>
          </w:p>
          <w:p w:rsidR="00BE4BA6" w:rsidRPr="00681B82" w:rsidRDefault="00BE4BA6" w:rsidP="001553E7">
            <w:pPr>
              <w:spacing w:after="0" w:line="240" w:lineRule="auto"/>
              <w:jc w:val="both"/>
              <w:rPr>
                <w:rFonts w:ascii="Arial Narrow" w:hAnsi="Arial Narrow" w:cs="Angsana New"/>
                <w:sz w:val="20"/>
                <w:szCs w:val="20"/>
              </w:rPr>
            </w:pPr>
            <w:r w:rsidRPr="00681B82">
              <w:rPr>
                <w:rFonts w:ascii="Arial Narrow" w:hAnsi="Arial Narrow"/>
                <w:sz w:val="20"/>
                <w:szCs w:val="20"/>
              </w:rPr>
              <w:t>29-30</w:t>
            </w: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 w:rsidRPr="00681B82">
              <w:rPr>
                <w:rFonts w:ascii="Arial Narrow" w:eastAsia="Times New Roman" w:hAnsi="Arial Narrow"/>
                <w:sz w:val="20"/>
                <w:szCs w:val="20"/>
              </w:rPr>
              <w:t xml:space="preserve"> 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 xml:space="preserve">Токсикологија: 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>Општип п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>ринципи л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>ечења тровања</w:t>
            </w:r>
            <w:r w:rsidRPr="00681B82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Pr="00681B82">
              <w:rPr>
                <w:rFonts w:ascii="Arial Narrow" w:hAnsi="Arial Narrow" w:cs="Angsana New"/>
                <w:sz w:val="20"/>
                <w:szCs w:val="20"/>
              </w:rPr>
              <w:t xml:space="preserve"> </w:t>
            </w:r>
          </w:p>
          <w:p w:rsidR="00BE4BA6" w:rsidRPr="00681B82" w:rsidRDefault="00BE4BA6" w:rsidP="001553E7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b/>
                <w:i/>
                <w:iCs/>
                <w:sz w:val="20"/>
                <w:szCs w:val="20"/>
                <w:lang w:val="sr-Cyrl-CS"/>
              </w:rPr>
            </w:pPr>
          </w:p>
          <w:p w:rsidR="00BE4BA6" w:rsidRPr="00681B82" w:rsidRDefault="00BE4BA6" w:rsidP="001553E7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i/>
                <w:iCs/>
                <w:sz w:val="20"/>
                <w:szCs w:val="20"/>
              </w:rPr>
            </w:pPr>
            <w:r w:rsidRPr="00681B82">
              <w:rPr>
                <w:rFonts w:ascii="Arial Narrow" w:eastAsia="Times New Roman" w:hAnsi="Arial Narrow"/>
                <w:b/>
                <w:i/>
                <w:iCs/>
                <w:sz w:val="20"/>
                <w:szCs w:val="20"/>
              </w:rPr>
              <w:t>Вјежбе:</w:t>
            </w:r>
          </w:p>
          <w:p w:rsidR="00BE4BA6" w:rsidRPr="00681B82" w:rsidRDefault="00BE4BA6" w:rsidP="001553E7">
            <w:pPr>
              <w:numPr>
                <w:ilvl w:val="0"/>
                <w:numId w:val="4"/>
              </w:numPr>
              <w:spacing w:after="0" w:line="240" w:lineRule="auto"/>
              <w:ind w:left="312" w:hanging="270"/>
              <w:jc w:val="both"/>
              <w:textAlignment w:val="baseline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и 2. Увод у фармакологију, класификација лијекова, фармакопеја, регистар лијекова, активни принципи биљних дрога</w:t>
            </w:r>
          </w:p>
          <w:p w:rsidR="00BE4BA6" w:rsidRPr="00681B82" w:rsidRDefault="00BE4BA6" w:rsidP="001553E7">
            <w:pPr>
              <w:numPr>
                <w:ilvl w:val="0"/>
                <w:numId w:val="8"/>
              </w:numPr>
              <w:spacing w:after="0" w:line="240" w:lineRule="auto"/>
              <w:ind w:left="312" w:hanging="270"/>
              <w:jc w:val="both"/>
              <w:textAlignment w:val="baseline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и 4. Однос дозе и ефекта лијека (експериментална вјежба)</w:t>
            </w:r>
          </w:p>
          <w:p w:rsidR="00BE4BA6" w:rsidRPr="00681B82" w:rsidRDefault="00BE4BA6" w:rsidP="001553E7">
            <w:pPr>
              <w:numPr>
                <w:ilvl w:val="0"/>
                <w:numId w:val="9"/>
              </w:numPr>
              <w:spacing w:after="0" w:line="240" w:lineRule="auto"/>
              <w:ind w:left="312" w:hanging="270"/>
              <w:jc w:val="both"/>
              <w:textAlignment w:val="baseline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Компетитивни антагонизам, Некомпетитивни антагонизам (експериментална вјежба)</w:t>
            </w:r>
          </w:p>
          <w:p w:rsidR="00BE4BA6" w:rsidRPr="00681B82" w:rsidRDefault="00BE4BA6" w:rsidP="001553E7">
            <w:pPr>
              <w:numPr>
                <w:ilvl w:val="0"/>
                <w:numId w:val="9"/>
              </w:numPr>
              <w:spacing w:after="0" w:line="240" w:lineRule="auto"/>
              <w:ind w:left="312" w:hanging="270"/>
              <w:jc w:val="both"/>
              <w:textAlignment w:val="baseline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Синергизам и интеракције </w:t>
            </w:r>
          </w:p>
          <w:p w:rsidR="00BE4BA6" w:rsidRPr="00681B82" w:rsidRDefault="00BE4BA6" w:rsidP="001553E7">
            <w:pPr>
              <w:numPr>
                <w:ilvl w:val="0"/>
                <w:numId w:val="9"/>
              </w:numPr>
              <w:spacing w:after="0" w:line="240" w:lineRule="auto"/>
              <w:ind w:left="312" w:hanging="270"/>
              <w:jc w:val="both"/>
              <w:textAlignment w:val="baseline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 8. Увод у рецептуру, општа правила прописивања рецепта</w:t>
            </w:r>
          </w:p>
          <w:p w:rsidR="00BE4BA6" w:rsidRPr="00681B82" w:rsidRDefault="00BE4BA6" w:rsidP="001553E7">
            <w:pPr>
              <w:numPr>
                <w:ilvl w:val="0"/>
                <w:numId w:val="10"/>
              </w:numPr>
              <w:spacing w:after="0" w:line="240" w:lineRule="auto"/>
              <w:ind w:left="312" w:hanging="270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 10. Рецептура – таблете</w:t>
            </w:r>
          </w:p>
          <w:p w:rsidR="00BE4BA6" w:rsidRPr="00681B82" w:rsidRDefault="00BE4BA6" w:rsidP="001553E7">
            <w:pPr>
              <w:numPr>
                <w:ilvl w:val="0"/>
                <w:numId w:val="11"/>
              </w:numPr>
              <w:spacing w:after="0" w:line="240" w:lineRule="auto"/>
              <w:ind w:left="312" w:hanging="270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 и 12. Рецептура – капсуле, чепићи, клизме</w:t>
            </w:r>
          </w:p>
          <w:p w:rsidR="00BE4BA6" w:rsidRPr="00681B82" w:rsidRDefault="00BE4BA6" w:rsidP="001553E7">
            <w:pPr>
              <w:numPr>
                <w:ilvl w:val="0"/>
                <w:numId w:val="12"/>
              </w:numPr>
              <w:spacing w:after="0" w:line="240" w:lineRule="auto"/>
              <w:ind w:left="312" w:hanging="270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 14. Рецептура - прашкови</w:t>
            </w:r>
          </w:p>
          <w:p w:rsidR="00BE4BA6" w:rsidRPr="00681B82" w:rsidRDefault="00BE4BA6" w:rsidP="001553E7">
            <w:pPr>
              <w:numPr>
                <w:ilvl w:val="0"/>
                <w:numId w:val="13"/>
              </w:numPr>
              <w:spacing w:after="0" w:line="240" w:lineRule="auto"/>
              <w:ind w:left="312" w:hanging="270"/>
              <w:jc w:val="both"/>
              <w:textAlignment w:val="baseline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eastAsia="Times New Roman" w:hAnsi="Arial Narrow"/>
                <w:iCs/>
                <w:sz w:val="20"/>
                <w:szCs w:val="20"/>
                <w:lang w:val="sr-Cyrl-CS"/>
              </w:rPr>
              <w:t>и 16. Холинергички и антихолинергички лијекови (</w:t>
            </w: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експериментална вјежба</w:t>
            </w:r>
            <w:r w:rsidRPr="00681B82">
              <w:rPr>
                <w:rFonts w:ascii="Arial Narrow" w:eastAsia="Times New Roman" w:hAnsi="Arial Narrow"/>
                <w:iCs/>
                <w:sz w:val="20"/>
                <w:szCs w:val="20"/>
                <w:lang w:val="sr-Cyrl-CS"/>
              </w:rPr>
              <w:t>)</w:t>
            </w:r>
          </w:p>
          <w:p w:rsidR="00BE4BA6" w:rsidRPr="00681B82" w:rsidRDefault="00BE4BA6" w:rsidP="001553E7">
            <w:pPr>
              <w:numPr>
                <w:ilvl w:val="0"/>
                <w:numId w:val="14"/>
              </w:numPr>
              <w:spacing w:after="0" w:line="240" w:lineRule="auto"/>
              <w:ind w:left="312" w:hanging="270"/>
              <w:jc w:val="both"/>
              <w:textAlignment w:val="baseline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eastAsia="Times New Roman" w:hAnsi="Arial Narrow"/>
                <w:iCs/>
                <w:sz w:val="20"/>
                <w:szCs w:val="20"/>
                <w:lang w:val="sr-Cyrl-CS"/>
              </w:rPr>
              <w:t>и 18. Адренергички и антиадренергички лијекови (</w:t>
            </w: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експериментална вјежба</w:t>
            </w:r>
            <w:r w:rsidRPr="00681B82">
              <w:rPr>
                <w:rFonts w:ascii="Arial Narrow" w:eastAsia="Times New Roman" w:hAnsi="Arial Narrow"/>
                <w:iCs/>
                <w:sz w:val="20"/>
                <w:szCs w:val="20"/>
                <w:lang w:val="sr-Cyrl-CS"/>
              </w:rPr>
              <w:t>)</w:t>
            </w:r>
          </w:p>
          <w:p w:rsidR="00BE4BA6" w:rsidRPr="00681B82" w:rsidRDefault="00BE4BA6" w:rsidP="001553E7">
            <w:pPr>
              <w:numPr>
                <w:ilvl w:val="0"/>
                <w:numId w:val="15"/>
              </w:numPr>
              <w:spacing w:after="0" w:line="240" w:lineRule="auto"/>
              <w:ind w:left="312" w:hanging="270"/>
              <w:jc w:val="both"/>
              <w:textAlignment w:val="baseline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 20. Антипаркинсоници</w:t>
            </w:r>
          </w:p>
          <w:p w:rsidR="00BE4BA6" w:rsidRPr="00681B82" w:rsidRDefault="00BE4BA6" w:rsidP="001553E7">
            <w:pPr>
              <w:numPr>
                <w:ilvl w:val="0"/>
                <w:numId w:val="16"/>
              </w:numPr>
              <w:spacing w:after="0" w:line="240" w:lineRule="auto"/>
              <w:ind w:left="312" w:hanging="270"/>
              <w:jc w:val="both"/>
              <w:textAlignment w:val="baseline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 22. Дејство лијекова на ЦНС и периферни миорелаксанси (</w:t>
            </w:r>
            <w:r w:rsidRPr="00681B82">
              <w:rPr>
                <w:rFonts w:ascii="Arial Narrow" w:hAnsi="Arial Narrow"/>
                <w:sz w:val="20"/>
                <w:szCs w:val="20"/>
                <w:lang w:val="sr-Cyrl-CS"/>
              </w:rPr>
              <w:t>експериментална вјежба</w:t>
            </w: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)</w:t>
            </w:r>
          </w:p>
          <w:p w:rsidR="00BE4BA6" w:rsidRPr="00681B82" w:rsidRDefault="00BE4BA6" w:rsidP="001553E7">
            <w:pPr>
              <w:numPr>
                <w:ilvl w:val="0"/>
                <w:numId w:val="17"/>
              </w:numPr>
              <w:spacing w:after="0" w:line="240" w:lineRule="auto"/>
              <w:ind w:left="312" w:hanging="270"/>
              <w:jc w:val="both"/>
              <w:textAlignment w:val="baseline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 24. Рецептура – раствори и капи</w:t>
            </w:r>
          </w:p>
          <w:p w:rsidR="00BE4BA6" w:rsidRPr="00681B82" w:rsidRDefault="00BE4BA6" w:rsidP="001553E7">
            <w:pPr>
              <w:numPr>
                <w:ilvl w:val="0"/>
                <w:numId w:val="18"/>
              </w:numPr>
              <w:spacing w:after="0" w:line="240" w:lineRule="auto"/>
              <w:ind w:left="312" w:hanging="270"/>
              <w:jc w:val="both"/>
              <w:textAlignment w:val="baseline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 26. Рецептура – инјекције и инфузије</w:t>
            </w:r>
          </w:p>
          <w:p w:rsidR="00BE4BA6" w:rsidRPr="00681B82" w:rsidRDefault="00BE4BA6" w:rsidP="001553E7">
            <w:pPr>
              <w:numPr>
                <w:ilvl w:val="0"/>
                <w:numId w:val="19"/>
              </w:numPr>
              <w:spacing w:after="0" w:line="240" w:lineRule="auto"/>
              <w:ind w:left="312" w:hanging="270"/>
              <w:jc w:val="both"/>
              <w:textAlignment w:val="baseline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 28. Рецептура - суспензије, емулзије, масти, пасте, креме, гелови и чајеви</w:t>
            </w:r>
          </w:p>
          <w:p w:rsidR="00BE4BA6" w:rsidRPr="00681B82" w:rsidRDefault="00BE4BA6" w:rsidP="001553E7">
            <w:pPr>
              <w:numPr>
                <w:ilvl w:val="0"/>
                <w:numId w:val="20"/>
              </w:numPr>
              <w:spacing w:after="0" w:line="240" w:lineRule="auto"/>
              <w:ind w:left="312" w:hanging="270"/>
              <w:jc w:val="both"/>
              <w:textAlignment w:val="baseline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 30. Рецептура – вакцине, серуми, инхалације и трансдермални фластери</w:t>
            </w:r>
          </w:p>
        </w:tc>
      </w:tr>
      <w:tr w:rsidR="00681B82" w:rsidRPr="00681B82" w:rsidTr="001553E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681B82" w:rsidRPr="00681B82" w:rsidTr="001553E7">
        <w:tc>
          <w:tcPr>
            <w:tcW w:w="2512" w:type="dxa"/>
            <w:gridSpan w:val="4"/>
            <w:shd w:val="clear" w:color="auto" w:fill="D9D9D9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681B82" w:rsidRPr="00681B82" w:rsidTr="001553E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Пешић С, Балканов Т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Фармакологија за стоматологе, Медицински факултет Ниш,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2007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81B82" w:rsidRPr="00681B82" w:rsidTr="001553E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eastAsia="Times New Roman" w:hAnsi="Arial Narrow"/>
                <w:sz w:val="20"/>
                <w:szCs w:val="20"/>
              </w:rPr>
              <w:t>Варагић В., Милошевић М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sz w:val="20"/>
                <w:szCs w:val="20"/>
              </w:rPr>
            </w:pPr>
            <w:r w:rsidRPr="00681B82">
              <w:rPr>
                <w:rFonts w:ascii="Arial Narrow" w:eastAsia="Times New Roman" w:hAnsi="Arial Narrow"/>
                <w:sz w:val="20"/>
                <w:szCs w:val="20"/>
              </w:rPr>
              <w:t>ФАРМАКОЛОГИЈА, XXIII издање, Београд: Елит-медика</w:t>
            </w:r>
          </w:p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>2018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81B82" w:rsidRPr="00681B82" w:rsidTr="001553E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eastAsia="Times New Roman" w:hAnsi="Arial Narrow"/>
                <w:sz w:val="20"/>
                <w:szCs w:val="20"/>
              </w:rPr>
              <w:t>Ранг и сар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81B82">
              <w:rPr>
                <w:rFonts w:ascii="Arial Narrow" w:eastAsia="Times New Roman" w:hAnsi="Arial Narrow"/>
                <w:sz w:val="20"/>
                <w:szCs w:val="20"/>
              </w:rPr>
              <w:t>ФАРМАКОЛОГИЈА</w:t>
            </w: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, </w:t>
            </w:r>
            <w:r w:rsidRPr="00681B82">
              <w:rPr>
                <w:rFonts w:ascii="Arial Narrow" w:eastAsia="Times New Roman" w:hAnsi="Arial Narrow"/>
                <w:sz w:val="20"/>
                <w:szCs w:val="20"/>
                <w:lang w:val="sr-Latn-CS"/>
              </w:rPr>
              <w:t>V</w:t>
            </w: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 издање, Београд: Дата Статус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>2019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81B82" w:rsidRPr="00681B82" w:rsidTr="001553E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681B82">
              <w:rPr>
                <w:rFonts w:ascii="Arial Narrow" w:eastAsia="Times New Roman" w:hAnsi="Arial Narrow"/>
                <w:sz w:val="20"/>
                <w:szCs w:val="20"/>
              </w:rPr>
              <w:t>Кажић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ФАРМАКОЛОГИЈА, КЛИНИЧКА ФАРМАКОЛОГИЈА, </w:t>
            </w:r>
            <w:r w:rsidRPr="00681B82">
              <w:rPr>
                <w:rFonts w:ascii="Arial Narrow" w:eastAsia="Times New Roman" w:hAnsi="Arial Narrow"/>
                <w:sz w:val="20"/>
                <w:szCs w:val="20"/>
              </w:rPr>
              <w:t>I</w:t>
            </w:r>
            <w:r w:rsidRPr="00681B82">
              <w:rPr>
                <w:rFonts w:ascii="Arial Narrow" w:eastAsia="Times New Roman" w:hAnsi="Arial Narrow"/>
                <w:sz w:val="20"/>
                <w:szCs w:val="20"/>
                <w:lang w:val="sr-Latn-CS"/>
              </w:rPr>
              <w:t>V</w:t>
            </w: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 издање, Београд: Интегра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>2005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81B82" w:rsidRPr="00681B82" w:rsidTr="001553E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Кажић Т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Практикум из фармакологије, </w:t>
            </w:r>
            <w:r w:rsidRPr="00681B82">
              <w:rPr>
                <w:rFonts w:ascii="Arial Narrow" w:eastAsia="Times New Roman" w:hAnsi="Arial Narrow"/>
                <w:sz w:val="20"/>
                <w:szCs w:val="20"/>
              </w:rPr>
              <w:t>I</w:t>
            </w: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 издање; Београд: ЦИБИФ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>2003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81B82" w:rsidRPr="00681B82" w:rsidTr="001553E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lastRenderedPageBreak/>
              <w:t>Анђелковић Д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81B82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Рецептура, Београд; Медицински факултет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>1998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81B82" w:rsidRPr="00681B82" w:rsidTr="001553E7">
        <w:tc>
          <w:tcPr>
            <w:tcW w:w="9606" w:type="dxa"/>
            <w:gridSpan w:val="17"/>
            <w:shd w:val="clear" w:color="auto" w:fill="D9D9D9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681B82" w:rsidRPr="00681B82" w:rsidTr="001553E7">
        <w:tc>
          <w:tcPr>
            <w:tcW w:w="2512" w:type="dxa"/>
            <w:gridSpan w:val="4"/>
            <w:shd w:val="clear" w:color="auto" w:fill="D9D9D9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681B82" w:rsidRPr="00681B82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81B82" w:rsidRPr="00681B82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681B82" w:rsidRPr="00681B82" w:rsidTr="001553E7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681B82" w:rsidRPr="00681B82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681B82" w:rsidRPr="00681B82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>10%</w:t>
            </w:r>
          </w:p>
        </w:tc>
      </w:tr>
      <w:tr w:rsidR="00681B82" w:rsidRPr="00681B82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681B82" w:rsidRPr="00681B82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681B82" w:rsidRPr="00681B82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681B82" w:rsidRPr="00681B82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>практични (рецептура)</w:t>
            </w:r>
          </w:p>
        </w:tc>
        <w:tc>
          <w:tcPr>
            <w:tcW w:w="992" w:type="dxa"/>
            <w:gridSpan w:val="2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>10%</w:t>
            </w:r>
          </w:p>
        </w:tc>
      </w:tr>
      <w:tr w:rsidR="00681B82" w:rsidRPr="00681B82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>40%</w:t>
            </w:r>
          </w:p>
        </w:tc>
      </w:tr>
      <w:tr w:rsidR="00681B82" w:rsidRPr="00681B82" w:rsidTr="001553E7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BE4BA6" w:rsidRPr="00681B82" w:rsidRDefault="00BE4BA6" w:rsidP="001553E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681B82" w:rsidRPr="00681B82" w:rsidTr="001553E7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BE4BA6" w:rsidRPr="00681B82" w:rsidRDefault="00BE4BA6" w:rsidP="001553E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81B8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03.11.2016.год; </w:t>
            </w:r>
            <w:r w:rsidRPr="00681B82">
              <w:rPr>
                <w:rFonts w:ascii="Arial Narrow" w:eastAsia="SimSun" w:hAnsi="Arial Narrow"/>
                <w:kern w:val="2"/>
                <w:sz w:val="20"/>
                <w:szCs w:val="20"/>
                <w:lang w:val="sr-Cyrl-RS" w:eastAsia="zh-CN"/>
              </w:rPr>
              <w:t>15.09.2020. год</w:t>
            </w:r>
          </w:p>
        </w:tc>
      </w:tr>
    </w:tbl>
    <w:p w:rsidR="00B36B65" w:rsidRPr="00681B82" w:rsidRDefault="00B36B65" w:rsidP="00BE4BA6">
      <w:pPr>
        <w:rPr>
          <w:lang w:val="sr-Cyrl-RS"/>
        </w:rPr>
      </w:pPr>
    </w:p>
    <w:sectPr w:rsidR="00B36B65" w:rsidRPr="00681B82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B1E" w:rsidRDefault="00224B1E" w:rsidP="00662C2A">
      <w:pPr>
        <w:spacing w:after="0" w:line="240" w:lineRule="auto"/>
      </w:pPr>
      <w:r>
        <w:separator/>
      </w:r>
    </w:p>
  </w:endnote>
  <w:endnote w:type="continuationSeparator" w:id="0">
    <w:p w:rsidR="00224B1E" w:rsidRDefault="00224B1E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6FD" w:rsidRDefault="00C936FD">
    <w:pPr>
      <w:pStyle w:val="Footer"/>
      <w:jc w:val="right"/>
    </w:pPr>
  </w:p>
  <w:p w:rsidR="00C936FD" w:rsidRDefault="00C936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B1E" w:rsidRDefault="00224B1E" w:rsidP="00662C2A">
      <w:pPr>
        <w:spacing w:after="0" w:line="240" w:lineRule="auto"/>
      </w:pPr>
      <w:r>
        <w:separator/>
      </w:r>
    </w:p>
  </w:footnote>
  <w:footnote w:type="continuationSeparator" w:id="0">
    <w:p w:rsidR="00224B1E" w:rsidRDefault="00224B1E" w:rsidP="00662C2A">
      <w:pPr>
        <w:spacing w:after="0" w:line="240" w:lineRule="auto"/>
      </w:pPr>
      <w:r>
        <w:continuationSeparator/>
      </w:r>
    </w:p>
  </w:footnote>
  <w:footnote w:id="1">
    <w:p w:rsidR="00BE4BA6" w:rsidRPr="00ED59F8" w:rsidRDefault="00BE4BA6" w:rsidP="00BE4BA6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:rsidR="00BE4BA6" w:rsidRPr="00BB3616" w:rsidRDefault="00BE4BA6" w:rsidP="00BE4BA6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:rsidR="00BE4BA6" w:rsidRPr="00564658" w:rsidRDefault="00BE4BA6" w:rsidP="00BE4BA6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5DA2"/>
    <w:multiLevelType w:val="hybridMultilevel"/>
    <w:tmpl w:val="C6961BAC"/>
    <w:lvl w:ilvl="0" w:tplc="EAC8AC0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32507"/>
    <w:multiLevelType w:val="hybridMultilevel"/>
    <w:tmpl w:val="72CA4F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9F5A35"/>
    <w:multiLevelType w:val="hybridMultilevel"/>
    <w:tmpl w:val="BA281180"/>
    <w:lvl w:ilvl="0" w:tplc="2E524862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904584"/>
    <w:multiLevelType w:val="hybridMultilevel"/>
    <w:tmpl w:val="4E5EDC78"/>
    <w:lvl w:ilvl="0" w:tplc="96023D4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9D49F6"/>
    <w:multiLevelType w:val="hybridMultilevel"/>
    <w:tmpl w:val="7A3CCF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1349D1"/>
    <w:multiLevelType w:val="hybridMultilevel"/>
    <w:tmpl w:val="4FCE15A8"/>
    <w:lvl w:ilvl="0" w:tplc="E13C6A82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E773DB"/>
    <w:multiLevelType w:val="hybridMultilevel"/>
    <w:tmpl w:val="EB90B104"/>
    <w:lvl w:ilvl="0" w:tplc="50706EE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7910E7"/>
    <w:multiLevelType w:val="hybridMultilevel"/>
    <w:tmpl w:val="53D20C84"/>
    <w:lvl w:ilvl="0" w:tplc="0A1E8554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4D3CE9"/>
    <w:multiLevelType w:val="hybridMultilevel"/>
    <w:tmpl w:val="FD1EF374"/>
    <w:lvl w:ilvl="0" w:tplc="F66671C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5246E4"/>
    <w:multiLevelType w:val="hybridMultilevel"/>
    <w:tmpl w:val="C3DA38FC"/>
    <w:lvl w:ilvl="0" w:tplc="7132EEC4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7E6017"/>
    <w:multiLevelType w:val="hybridMultilevel"/>
    <w:tmpl w:val="295CFD46"/>
    <w:lvl w:ilvl="0" w:tplc="93082A56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07400E"/>
    <w:multiLevelType w:val="multilevel"/>
    <w:tmpl w:val="4BAC5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>
    <w:nsid w:val="58033F5D"/>
    <w:multiLevelType w:val="hybridMultilevel"/>
    <w:tmpl w:val="1784A88C"/>
    <w:lvl w:ilvl="0" w:tplc="20548206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E74652"/>
    <w:multiLevelType w:val="hybridMultilevel"/>
    <w:tmpl w:val="ECB0AE44"/>
    <w:lvl w:ilvl="0" w:tplc="2CAC36E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08086F"/>
    <w:multiLevelType w:val="multilevel"/>
    <w:tmpl w:val="7D5CD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12B3DA8"/>
    <w:multiLevelType w:val="hybridMultilevel"/>
    <w:tmpl w:val="45AC3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0C0502"/>
    <w:multiLevelType w:val="hybridMultilevel"/>
    <w:tmpl w:val="C82E06B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55F7C75"/>
    <w:multiLevelType w:val="hybridMultilevel"/>
    <w:tmpl w:val="DD5A76B6"/>
    <w:lvl w:ilvl="0" w:tplc="9318733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2929B8"/>
    <w:multiLevelType w:val="hybridMultilevel"/>
    <w:tmpl w:val="4A7ABE00"/>
    <w:lvl w:ilvl="0" w:tplc="E8C8FD3E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11"/>
  </w:num>
  <w:num w:numId="4">
    <w:abstractNumId w:val="4"/>
  </w:num>
  <w:num w:numId="5">
    <w:abstractNumId w:val="1"/>
  </w:num>
  <w:num w:numId="6">
    <w:abstractNumId w:val="15"/>
  </w:num>
  <w:num w:numId="7">
    <w:abstractNumId w:val="16"/>
  </w:num>
  <w:num w:numId="8">
    <w:abstractNumId w:val="8"/>
  </w:num>
  <w:num w:numId="9">
    <w:abstractNumId w:val="13"/>
  </w:num>
  <w:num w:numId="10">
    <w:abstractNumId w:val="6"/>
  </w:num>
  <w:num w:numId="11">
    <w:abstractNumId w:val="3"/>
  </w:num>
  <w:num w:numId="12">
    <w:abstractNumId w:val="0"/>
  </w:num>
  <w:num w:numId="13">
    <w:abstractNumId w:val="17"/>
  </w:num>
  <w:num w:numId="14">
    <w:abstractNumId w:val="7"/>
  </w:num>
  <w:num w:numId="15">
    <w:abstractNumId w:val="2"/>
  </w:num>
  <w:num w:numId="16">
    <w:abstractNumId w:val="10"/>
  </w:num>
  <w:num w:numId="17">
    <w:abstractNumId w:val="5"/>
  </w:num>
  <w:num w:numId="18">
    <w:abstractNumId w:val="12"/>
  </w:num>
  <w:num w:numId="19">
    <w:abstractNumId w:val="18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45978"/>
    <w:rsid w:val="00060A17"/>
    <w:rsid w:val="00073BE8"/>
    <w:rsid w:val="000C20EE"/>
    <w:rsid w:val="000C4C55"/>
    <w:rsid w:val="000D5E1D"/>
    <w:rsid w:val="000E55FE"/>
    <w:rsid w:val="000E6CA4"/>
    <w:rsid w:val="00141FD3"/>
    <w:rsid w:val="00142472"/>
    <w:rsid w:val="001708D8"/>
    <w:rsid w:val="001834AC"/>
    <w:rsid w:val="00191E6E"/>
    <w:rsid w:val="001A4600"/>
    <w:rsid w:val="001B6A8D"/>
    <w:rsid w:val="001E27BB"/>
    <w:rsid w:val="00224B1E"/>
    <w:rsid w:val="00256E6D"/>
    <w:rsid w:val="0026131F"/>
    <w:rsid w:val="00262335"/>
    <w:rsid w:val="002833F0"/>
    <w:rsid w:val="002B0879"/>
    <w:rsid w:val="002D0B00"/>
    <w:rsid w:val="002E495E"/>
    <w:rsid w:val="00322925"/>
    <w:rsid w:val="00355B14"/>
    <w:rsid w:val="0036156A"/>
    <w:rsid w:val="003708D7"/>
    <w:rsid w:val="0037103D"/>
    <w:rsid w:val="003848E7"/>
    <w:rsid w:val="00387556"/>
    <w:rsid w:val="003A52B9"/>
    <w:rsid w:val="003B1A86"/>
    <w:rsid w:val="003B5A99"/>
    <w:rsid w:val="003D3AD9"/>
    <w:rsid w:val="003F2E20"/>
    <w:rsid w:val="00421F85"/>
    <w:rsid w:val="0043206D"/>
    <w:rsid w:val="0043670D"/>
    <w:rsid w:val="00446201"/>
    <w:rsid w:val="004601FF"/>
    <w:rsid w:val="004B6277"/>
    <w:rsid w:val="004D2627"/>
    <w:rsid w:val="00516918"/>
    <w:rsid w:val="005253E5"/>
    <w:rsid w:val="00545329"/>
    <w:rsid w:val="00550AD9"/>
    <w:rsid w:val="00555621"/>
    <w:rsid w:val="00564658"/>
    <w:rsid w:val="00581BDB"/>
    <w:rsid w:val="00592CFD"/>
    <w:rsid w:val="005A35DA"/>
    <w:rsid w:val="005B5014"/>
    <w:rsid w:val="005E030D"/>
    <w:rsid w:val="00620598"/>
    <w:rsid w:val="00621E22"/>
    <w:rsid w:val="0062661A"/>
    <w:rsid w:val="00652DA0"/>
    <w:rsid w:val="00662C2A"/>
    <w:rsid w:val="00667814"/>
    <w:rsid w:val="006730B1"/>
    <w:rsid w:val="00681B82"/>
    <w:rsid w:val="00685316"/>
    <w:rsid w:val="00686EE2"/>
    <w:rsid w:val="00696562"/>
    <w:rsid w:val="006F0D88"/>
    <w:rsid w:val="0070674E"/>
    <w:rsid w:val="00707181"/>
    <w:rsid w:val="00720EA3"/>
    <w:rsid w:val="00727088"/>
    <w:rsid w:val="00740A81"/>
    <w:rsid w:val="00741E90"/>
    <w:rsid w:val="0076440B"/>
    <w:rsid w:val="007A7335"/>
    <w:rsid w:val="007D4D9B"/>
    <w:rsid w:val="007D5DDE"/>
    <w:rsid w:val="0080037A"/>
    <w:rsid w:val="00817290"/>
    <w:rsid w:val="00834BB9"/>
    <w:rsid w:val="00850150"/>
    <w:rsid w:val="008A1C31"/>
    <w:rsid w:val="008A5AAE"/>
    <w:rsid w:val="008B6A40"/>
    <w:rsid w:val="008D5263"/>
    <w:rsid w:val="008E6F9C"/>
    <w:rsid w:val="008F54FF"/>
    <w:rsid w:val="00922401"/>
    <w:rsid w:val="00940C3D"/>
    <w:rsid w:val="009410EE"/>
    <w:rsid w:val="00953D0B"/>
    <w:rsid w:val="00964A76"/>
    <w:rsid w:val="00976607"/>
    <w:rsid w:val="00991EEF"/>
    <w:rsid w:val="009939E9"/>
    <w:rsid w:val="009A50DF"/>
    <w:rsid w:val="009B3B5F"/>
    <w:rsid w:val="009C12A9"/>
    <w:rsid w:val="009C6099"/>
    <w:rsid w:val="00A05E6A"/>
    <w:rsid w:val="00A06484"/>
    <w:rsid w:val="00A255BB"/>
    <w:rsid w:val="00A45AB1"/>
    <w:rsid w:val="00A51E6A"/>
    <w:rsid w:val="00A6577C"/>
    <w:rsid w:val="00A6669B"/>
    <w:rsid w:val="00A8544E"/>
    <w:rsid w:val="00A879B5"/>
    <w:rsid w:val="00A96387"/>
    <w:rsid w:val="00AC1498"/>
    <w:rsid w:val="00AD6782"/>
    <w:rsid w:val="00AE6CC7"/>
    <w:rsid w:val="00AF6F4F"/>
    <w:rsid w:val="00B27FCB"/>
    <w:rsid w:val="00B36B65"/>
    <w:rsid w:val="00B41027"/>
    <w:rsid w:val="00B428C0"/>
    <w:rsid w:val="00B732CF"/>
    <w:rsid w:val="00B73D94"/>
    <w:rsid w:val="00B91E28"/>
    <w:rsid w:val="00B93FA8"/>
    <w:rsid w:val="00B94753"/>
    <w:rsid w:val="00BB3616"/>
    <w:rsid w:val="00BC22DC"/>
    <w:rsid w:val="00BE4BA6"/>
    <w:rsid w:val="00C04FDA"/>
    <w:rsid w:val="00C14AEF"/>
    <w:rsid w:val="00C32285"/>
    <w:rsid w:val="00C36E2B"/>
    <w:rsid w:val="00C40E4B"/>
    <w:rsid w:val="00C41A8D"/>
    <w:rsid w:val="00C42298"/>
    <w:rsid w:val="00C70714"/>
    <w:rsid w:val="00C85CCF"/>
    <w:rsid w:val="00C93003"/>
    <w:rsid w:val="00C936FD"/>
    <w:rsid w:val="00CB3299"/>
    <w:rsid w:val="00CB7036"/>
    <w:rsid w:val="00CC6752"/>
    <w:rsid w:val="00CC7446"/>
    <w:rsid w:val="00CD1242"/>
    <w:rsid w:val="00D11A2A"/>
    <w:rsid w:val="00D222DD"/>
    <w:rsid w:val="00D4285C"/>
    <w:rsid w:val="00D86FF0"/>
    <w:rsid w:val="00D93B3E"/>
    <w:rsid w:val="00D953A5"/>
    <w:rsid w:val="00DC452B"/>
    <w:rsid w:val="00DF29EF"/>
    <w:rsid w:val="00E50261"/>
    <w:rsid w:val="00E5702E"/>
    <w:rsid w:val="00E579B5"/>
    <w:rsid w:val="00E72E4F"/>
    <w:rsid w:val="00E77298"/>
    <w:rsid w:val="00E979E6"/>
    <w:rsid w:val="00ED59F8"/>
    <w:rsid w:val="00EF155A"/>
    <w:rsid w:val="00F465F5"/>
    <w:rsid w:val="00F46E05"/>
    <w:rsid w:val="00FB6760"/>
    <w:rsid w:val="00FC0946"/>
    <w:rsid w:val="00FD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customStyle="1" w:styleId="Default">
    <w:name w:val="Default"/>
    <w:rsid w:val="0036156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8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1095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7323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15</cp:revision>
  <cp:lastPrinted>2016-06-01T08:13:00Z</cp:lastPrinted>
  <dcterms:created xsi:type="dcterms:W3CDTF">2016-10-24T08:29:00Z</dcterms:created>
  <dcterms:modified xsi:type="dcterms:W3CDTF">2021-02-21T02:15:00Z</dcterms:modified>
</cp:coreProperties>
</file>