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564DCA" w:rsidRPr="0078195F" w:rsidTr="001553E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71652859" wp14:editId="50C9D1F2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6988153E" wp14:editId="24A3CDAE">
                  <wp:simplePos x="0" y="0"/>
                  <wp:positionH relativeFrom="margin">
                    <wp:posOffset>268605</wp:posOffset>
                  </wp:positionH>
                  <wp:positionV relativeFrom="paragraph">
                    <wp:posOffset>15240</wp:posOffset>
                  </wp:positionV>
                  <wp:extent cx="775335" cy="73152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564DCA" w:rsidRPr="0078195F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4DCA" w:rsidRPr="0078195F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 xml:space="preserve">III 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4DCA" w:rsidRPr="0078195F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564DCA" w:rsidRPr="00564DCA" w:rsidRDefault="00564DC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СТОМАТОЛОШКА АНЕСТЕЗИОЛОГИЈА</w:t>
            </w:r>
          </w:p>
        </w:tc>
      </w:tr>
      <w:tr w:rsidR="00564DCA" w:rsidRPr="0078195F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4DCA" w:rsidRPr="00564DCA" w:rsidRDefault="00564DC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564DC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оралну рехабилитацију, Медицински факултет Фоча</w:t>
            </w:r>
          </w:p>
        </w:tc>
      </w:tr>
      <w:tr w:rsidR="00564DCA" w:rsidRPr="0078195F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64DC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64DC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564DCA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564DCA" w:rsidRPr="0078195F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564DCA" w:rsidRPr="0078195F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СТ-04-1-031-6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</w:t>
            </w:r>
          </w:p>
        </w:tc>
      </w:tr>
      <w:tr w:rsidR="00564DCA" w:rsidRPr="0078195F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роф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.др Славољуб Томић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ванредни професор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>;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доц.др Ивана Симић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>, доцент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;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доц. др Бојан Кујунџић, доцент</w:t>
            </w:r>
          </w:p>
        </w:tc>
      </w:tr>
      <w:tr w:rsidR="00564DCA" w:rsidRPr="0078195F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4DCA" w:rsidRPr="0078195F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DC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DC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DC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564DC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64DC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564DCA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564DCA" w:rsidRPr="0078195F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564DCA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DC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DC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DC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DCA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564DCA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564DCA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564DCA" w:rsidRPr="0078195F" w:rsidTr="001553E7">
        <w:tc>
          <w:tcPr>
            <w:tcW w:w="1242" w:type="dxa"/>
            <w:shd w:val="clear" w:color="auto" w:fill="auto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8195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64DC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64DC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64DCA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564DC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64DC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64DCA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564DC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64DC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564DCA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564DC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64DC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64DCA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564DCA" w:rsidRPr="0078195F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64DC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64DCA">
              <w:rPr>
                <w:rFonts w:ascii="Arial Narrow" w:eastAsia="Calibri" w:hAnsi="Arial Narrow"/>
                <w:sz w:val="20"/>
                <w:szCs w:val="20"/>
              </w:rPr>
              <w:t>3*15</w:t>
            </w:r>
            <w:r w:rsidRPr="00564DC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+</w:t>
            </w:r>
            <w:r w:rsidRPr="00564DCA">
              <w:rPr>
                <w:rFonts w:ascii="Arial Narrow" w:eastAsia="Calibri" w:hAnsi="Arial Narrow"/>
                <w:sz w:val="20"/>
                <w:szCs w:val="20"/>
              </w:rPr>
              <w:t>2*15</w:t>
            </w:r>
            <w:r w:rsidRPr="00564DC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+0</w:t>
            </w:r>
            <w:r w:rsidRPr="00564DCA">
              <w:rPr>
                <w:rFonts w:ascii="Arial Narrow" w:eastAsia="Calibri" w:hAnsi="Arial Narrow"/>
                <w:sz w:val="20"/>
                <w:szCs w:val="20"/>
              </w:rPr>
              <w:t>*15</w:t>
            </w:r>
            <w:r w:rsidRPr="00564DC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=75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564DC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64DCA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564DC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64DC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64DCA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564DCA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564DC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64DC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64DC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564DCA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564DCA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564DCA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564DC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564DCA">
              <w:rPr>
                <w:rFonts w:ascii="Arial Narrow" w:eastAsia="Calibri" w:hAnsi="Arial Narrow"/>
                <w:sz w:val="20"/>
                <w:szCs w:val="20"/>
              </w:rPr>
              <w:t>75</w:t>
            </w:r>
          </w:p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</w:tr>
      <w:tr w:rsidR="00564DCA" w:rsidRPr="0078195F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4DCA" w:rsidRPr="00564DCA" w:rsidRDefault="00564DCA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564DC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564DCA">
              <w:rPr>
                <w:rFonts w:ascii="Arial Narrow" w:eastAsia="Calibri" w:hAnsi="Arial Narrow"/>
                <w:sz w:val="20"/>
                <w:szCs w:val="20"/>
              </w:rPr>
              <w:t>75+75=150</w:t>
            </w:r>
            <w:r w:rsidRPr="00564DCA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564DCA" w:rsidRPr="0078195F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студент ће бити оспособљен да у потпуности познаје могућности сузбијања бола у стоматолошкој пракси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2.да зна погодности које пружају изолована примјена локалне анестезије, комбинована примјена локалне анестезије и фармакоседације, као и примјена опште анестезије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3.студент мора да овлада практичном примјеном инфилтрационих анестезија у горњој и доњој вилици и примјеном мандибуларне анестезије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4.студент ће бити теоријски упознат са примјеном осталих врста спроводних анестезија</w:t>
            </w:r>
          </w:p>
        </w:tc>
      </w:tr>
      <w:tr w:rsidR="00564DCA" w:rsidRPr="0078195F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/>
                <w:sz w:val="20"/>
                <w:szCs w:val="20"/>
                <w:lang w:val="bs-Cyrl-BA"/>
              </w:rPr>
              <w:t>Услов за полагање испита</w:t>
            </w:r>
            <w:r w:rsidRPr="00564DCA">
              <w:rPr>
                <w:rFonts w:ascii="Arial Narrow" w:hAnsi="Arial Narrow"/>
                <w:sz w:val="20"/>
                <w:szCs w:val="20"/>
              </w:rPr>
              <w:t xml:space="preserve">:положени сви испити </w:t>
            </w:r>
            <w:r w:rsidRPr="00564DCA">
              <w:rPr>
                <w:rFonts w:ascii="Arial Narrow" w:hAnsi="Arial Narrow"/>
                <w:sz w:val="20"/>
                <w:szCs w:val="20"/>
                <w:lang w:val="sr-Cyrl-BA"/>
              </w:rPr>
              <w:t>из претходне</w:t>
            </w:r>
            <w:r w:rsidRPr="00564DCA">
              <w:rPr>
                <w:rFonts w:ascii="Arial Narrow" w:hAnsi="Arial Narrow"/>
                <w:sz w:val="20"/>
                <w:szCs w:val="20"/>
              </w:rPr>
              <w:t xml:space="preserve"> године</w:t>
            </w:r>
            <w:r w:rsidRPr="00564DCA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студија</w:t>
            </w:r>
          </w:p>
        </w:tc>
      </w:tr>
      <w:tr w:rsidR="00564DCA" w:rsidRPr="0078195F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предавања/семинарски рад/практични рад</w:t>
            </w:r>
          </w:p>
        </w:tc>
      </w:tr>
      <w:tr w:rsidR="00564DCA" w:rsidRPr="0078195F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  <w:bookmarkStart w:id="0" w:name="_GoBack"/>
            <w:bookmarkEnd w:id="0"/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64DCA" w:rsidRPr="00564DCA" w:rsidRDefault="00564DC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Уводна неурофизиолошка и неуроанатомска разматрања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Могућности сузбијања бола и избори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Локални анестетички раствори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Клиничка примјена локалне анестезије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Инфилтрационе ( терминалне) анестезије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Спроводне анестезије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Спроводне анестезије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Компликације локалне анестезије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Примјена седације у стоматологији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 xml:space="preserve">Технике седације  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Интравенска седација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Општа анестезија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Технике опште анестезије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Компликације опште анестезије и поступци реанимације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564DCA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ab/>
              <w:t>Избор оптималног метода за сузбијање бола.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  <w:p w:rsidR="00564DCA" w:rsidRPr="00564DCA" w:rsidRDefault="00564DCA" w:rsidP="001553E7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b/>
                <w:sz w:val="20"/>
                <w:szCs w:val="20"/>
              </w:rPr>
              <w:t>Вјежбе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1.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ab/>
              <w:t>Прибор за примјену локалне анестезије.Бризгалице и игле. Ампуле и карпуле.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2.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ab/>
              <w:t>Примјена терминалних анестезија (рад на моделу)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3.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ab/>
              <w:t>Примјена мандибуларне анестезијe (рад на моделу)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4.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ab/>
              <w:t>Примјена посебних техника мандибуларне анестезије (Akinosi i Gow-Gates) (рад на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моделу)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5.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ab/>
              <w:t>Примјена спроводних анестезија у горњој вилици (рад на моделу)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6.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ab/>
              <w:t>Примјена спроводних анестезија у доњој вилици (рад на моделу)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7.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ab/>
              <w:t>Остале терминалне и спроводне анестезије у предјелу главе и врата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8.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ab/>
              <w:t>Компликације локалне анестезије (локалног и општег карактера)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9.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ab/>
              <w:t>Клиничка примјена терминалних и мандибуларне анестезије.Семинари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10.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ab/>
              <w:t>Демонстрирање суббазалних анестезија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lastRenderedPageBreak/>
              <w:t>11.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ab/>
              <w:t>Техника интрамускуларних инјекција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12.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ab/>
              <w:t>Техника интравенских инјекција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13.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ab/>
              <w:t>Припрема за општу анестезију.Мониторинг. Специфичности рада у орофацијалном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предјелу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14.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ab/>
              <w:t>Технике опште анестезије. Поступци у постаанестезионом периоду</w:t>
            </w:r>
          </w:p>
          <w:p w:rsidR="00564DCA" w:rsidRPr="00564DCA" w:rsidRDefault="00564DCA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564DCA">
              <w:rPr>
                <w:rFonts w:ascii="Arial Narrow" w:hAnsi="Arial Narrow" w:cs="Times New Roman"/>
                <w:sz w:val="20"/>
                <w:szCs w:val="20"/>
              </w:rPr>
              <w:t>15.</w:t>
            </w:r>
            <w:r w:rsidRPr="00564DCA">
              <w:rPr>
                <w:rFonts w:ascii="Arial Narrow" w:hAnsi="Arial Narrow" w:cs="Times New Roman"/>
                <w:sz w:val="20"/>
                <w:szCs w:val="20"/>
              </w:rPr>
              <w:tab/>
              <w:t>Поступци реанимације</w:t>
            </w:r>
          </w:p>
        </w:tc>
      </w:tr>
      <w:tr w:rsidR="00564DCA" w:rsidRPr="0078195F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564DCA" w:rsidRPr="0078195F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4DCA" w:rsidRPr="0078195F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Брковић Боиждар, Дражић Радојица, Милосављевић 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адоје, Тодоровић Љубомир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СТОМАТОЛОШКА АНЕСТЕЗИОЛОГИЈА  Стоматолошки факултет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2012.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1-206</w:t>
            </w:r>
          </w:p>
        </w:tc>
      </w:tr>
      <w:tr w:rsidR="00564DCA" w:rsidRPr="0078195F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4DCA" w:rsidRPr="0078195F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564DCA" w:rsidRPr="0078195F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564DCA" w:rsidRPr="0078195F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564DCA" w:rsidRPr="0078195F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564DCA" w:rsidRPr="0078195F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4DCA" w:rsidRPr="0078195F" w:rsidRDefault="00564DCA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1294" w:type="dxa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30%</w:t>
            </w:r>
          </w:p>
        </w:tc>
      </w:tr>
      <w:tr w:rsidR="00564DCA" w:rsidRPr="0078195F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4DCA" w:rsidRPr="0078195F" w:rsidRDefault="00564DCA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564DCA" w:rsidRPr="0078195F" w:rsidTr="001553E7">
        <w:trPr>
          <w:trHeight w:val="291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564DCA" w:rsidRPr="0078195F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4DCA" w:rsidRPr="0078195F" w:rsidRDefault="00564DCA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20</w:t>
            </w: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  <w:r w:rsidRPr="0078195F">
              <w:rPr>
                <w:rFonts w:ascii="Arial Narrow" w:hAnsi="Arial Narrow" w:cs="Times New Roman"/>
                <w:sz w:val="20"/>
                <w:szCs w:val="20"/>
              </w:rPr>
              <w:t>/</w:t>
            </w:r>
          </w:p>
        </w:tc>
      </w:tr>
      <w:tr w:rsidR="00564DCA" w:rsidRPr="0078195F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564DCA" w:rsidRPr="0078195F" w:rsidRDefault="00564DCA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</w:rPr>
              <w:t>30%</w:t>
            </w:r>
          </w:p>
        </w:tc>
      </w:tr>
      <w:tr w:rsidR="00564DCA" w:rsidRPr="0078195F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564DCA" w:rsidRPr="0078195F" w:rsidRDefault="00564DCA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564DCA" w:rsidRPr="0078195F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564DCA" w:rsidRPr="0078195F" w:rsidRDefault="00564DCA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8195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564DCA" w:rsidRPr="00EF36CF" w:rsidRDefault="00564DCA" w:rsidP="00564DCA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78195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  <w:r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; </w:t>
            </w:r>
            <w:r w:rsidRPr="00564DCA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  <w:t>15.09.2020. год</w:t>
            </w:r>
          </w:p>
        </w:tc>
      </w:tr>
    </w:tbl>
    <w:p w:rsidR="00564DCA" w:rsidRDefault="00564DCA" w:rsidP="00564DCA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564DCA" w:rsidRPr="00BB3616" w:rsidRDefault="00564DCA" w:rsidP="00564DCA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564DCA" w:rsidRDefault="00B36B65" w:rsidP="00564DCA"/>
    <w:sectPr w:rsidR="00B36B65" w:rsidRPr="00564DCA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B95" w:rsidRDefault="00866B95" w:rsidP="00662C2A">
      <w:pPr>
        <w:spacing w:after="0" w:line="240" w:lineRule="auto"/>
      </w:pPr>
      <w:r>
        <w:separator/>
      </w:r>
    </w:p>
  </w:endnote>
  <w:endnote w:type="continuationSeparator" w:id="0">
    <w:p w:rsidR="00866B95" w:rsidRDefault="00866B9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B95" w:rsidRDefault="00866B95" w:rsidP="00662C2A">
      <w:pPr>
        <w:spacing w:after="0" w:line="240" w:lineRule="auto"/>
      </w:pPr>
      <w:r>
        <w:separator/>
      </w:r>
    </w:p>
  </w:footnote>
  <w:footnote w:type="continuationSeparator" w:id="0">
    <w:p w:rsidR="00866B95" w:rsidRDefault="00866B95" w:rsidP="00662C2A">
      <w:pPr>
        <w:spacing w:after="0" w:line="240" w:lineRule="auto"/>
      </w:pPr>
      <w:r>
        <w:continuationSeparator/>
      </w:r>
    </w:p>
  </w:footnote>
  <w:footnote w:id="1">
    <w:p w:rsidR="00564DCA" w:rsidRPr="00B92A42" w:rsidRDefault="00564DCA" w:rsidP="00564DCA">
      <w:pPr>
        <w:pStyle w:val="FootnoteText"/>
        <w:rPr>
          <w:sz w:val="16"/>
          <w:szCs w:val="16"/>
        </w:rPr>
      </w:pPr>
    </w:p>
    <w:p w:rsidR="00564DCA" w:rsidRPr="00564658" w:rsidRDefault="00564DCA" w:rsidP="00564DCA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5E54"/>
    <w:rsid w:val="0001541A"/>
    <w:rsid w:val="00045978"/>
    <w:rsid w:val="00060A17"/>
    <w:rsid w:val="00062F1A"/>
    <w:rsid w:val="000726CF"/>
    <w:rsid w:val="00073BE8"/>
    <w:rsid w:val="00080F05"/>
    <w:rsid w:val="000C20EE"/>
    <w:rsid w:val="000C4A59"/>
    <w:rsid w:val="000C4C55"/>
    <w:rsid w:val="000C7BA2"/>
    <w:rsid w:val="000E6CA4"/>
    <w:rsid w:val="00142472"/>
    <w:rsid w:val="001740A1"/>
    <w:rsid w:val="00191E6E"/>
    <w:rsid w:val="001A43F4"/>
    <w:rsid w:val="001A774C"/>
    <w:rsid w:val="001B6A8D"/>
    <w:rsid w:val="001D56F7"/>
    <w:rsid w:val="001E038B"/>
    <w:rsid w:val="001E27BB"/>
    <w:rsid w:val="002053C2"/>
    <w:rsid w:val="0022475E"/>
    <w:rsid w:val="00246285"/>
    <w:rsid w:val="002833F0"/>
    <w:rsid w:val="00296268"/>
    <w:rsid w:val="002B0879"/>
    <w:rsid w:val="00311F66"/>
    <w:rsid w:val="00322925"/>
    <w:rsid w:val="00330533"/>
    <w:rsid w:val="00330FDC"/>
    <w:rsid w:val="00341695"/>
    <w:rsid w:val="00355B14"/>
    <w:rsid w:val="00357EC3"/>
    <w:rsid w:val="003672C4"/>
    <w:rsid w:val="0037103D"/>
    <w:rsid w:val="003848E7"/>
    <w:rsid w:val="00386200"/>
    <w:rsid w:val="00397078"/>
    <w:rsid w:val="003A52B9"/>
    <w:rsid w:val="003B1A86"/>
    <w:rsid w:val="003B5A99"/>
    <w:rsid w:val="003D2B19"/>
    <w:rsid w:val="00421F85"/>
    <w:rsid w:val="0043206D"/>
    <w:rsid w:val="00446201"/>
    <w:rsid w:val="004601FF"/>
    <w:rsid w:val="00474296"/>
    <w:rsid w:val="0047457A"/>
    <w:rsid w:val="004C581D"/>
    <w:rsid w:val="004D2B72"/>
    <w:rsid w:val="004D7360"/>
    <w:rsid w:val="004E24AD"/>
    <w:rsid w:val="005006BF"/>
    <w:rsid w:val="00515048"/>
    <w:rsid w:val="00516918"/>
    <w:rsid w:val="00545329"/>
    <w:rsid w:val="00550AD9"/>
    <w:rsid w:val="00551EC0"/>
    <w:rsid w:val="00557778"/>
    <w:rsid w:val="00564658"/>
    <w:rsid w:val="00564DCA"/>
    <w:rsid w:val="00581BDB"/>
    <w:rsid w:val="00592CFD"/>
    <w:rsid w:val="005B5014"/>
    <w:rsid w:val="005C7EFA"/>
    <w:rsid w:val="00612481"/>
    <w:rsid w:val="00620598"/>
    <w:rsid w:val="00620DD6"/>
    <w:rsid w:val="00621E22"/>
    <w:rsid w:val="00626DD7"/>
    <w:rsid w:val="00662043"/>
    <w:rsid w:val="00662C2A"/>
    <w:rsid w:val="00664A95"/>
    <w:rsid w:val="00686EE2"/>
    <w:rsid w:val="0069164B"/>
    <w:rsid w:val="006933EF"/>
    <w:rsid w:val="00696562"/>
    <w:rsid w:val="006B2CD0"/>
    <w:rsid w:val="006D77F9"/>
    <w:rsid w:val="006E38BD"/>
    <w:rsid w:val="006E77F1"/>
    <w:rsid w:val="006F0D88"/>
    <w:rsid w:val="006F20D9"/>
    <w:rsid w:val="006F7B3A"/>
    <w:rsid w:val="00701ECD"/>
    <w:rsid w:val="00707181"/>
    <w:rsid w:val="00720EA3"/>
    <w:rsid w:val="00727088"/>
    <w:rsid w:val="00741E90"/>
    <w:rsid w:val="0074392B"/>
    <w:rsid w:val="0078195F"/>
    <w:rsid w:val="007848F6"/>
    <w:rsid w:val="007A7335"/>
    <w:rsid w:val="007C42C3"/>
    <w:rsid w:val="007D0987"/>
    <w:rsid w:val="007D4D9B"/>
    <w:rsid w:val="00817290"/>
    <w:rsid w:val="00833A9A"/>
    <w:rsid w:val="00834BB9"/>
    <w:rsid w:val="0086010E"/>
    <w:rsid w:val="00866B95"/>
    <w:rsid w:val="00872625"/>
    <w:rsid w:val="0088682E"/>
    <w:rsid w:val="008A1C31"/>
    <w:rsid w:val="008A5AAE"/>
    <w:rsid w:val="008B2CB9"/>
    <w:rsid w:val="008B45BF"/>
    <w:rsid w:val="008D5263"/>
    <w:rsid w:val="008E6F9C"/>
    <w:rsid w:val="008E7133"/>
    <w:rsid w:val="008F54FF"/>
    <w:rsid w:val="009400F9"/>
    <w:rsid w:val="00953D0B"/>
    <w:rsid w:val="00964A76"/>
    <w:rsid w:val="0098790D"/>
    <w:rsid w:val="009C12A9"/>
    <w:rsid w:val="009C6099"/>
    <w:rsid w:val="009D7A56"/>
    <w:rsid w:val="00A05E6A"/>
    <w:rsid w:val="00A12073"/>
    <w:rsid w:val="00A24649"/>
    <w:rsid w:val="00A255BB"/>
    <w:rsid w:val="00A3406E"/>
    <w:rsid w:val="00A45AB1"/>
    <w:rsid w:val="00A6669B"/>
    <w:rsid w:val="00A8544E"/>
    <w:rsid w:val="00A910AA"/>
    <w:rsid w:val="00A949AB"/>
    <w:rsid w:val="00A96387"/>
    <w:rsid w:val="00AC1498"/>
    <w:rsid w:val="00AD6782"/>
    <w:rsid w:val="00AF6F4F"/>
    <w:rsid w:val="00B02C26"/>
    <w:rsid w:val="00B046D6"/>
    <w:rsid w:val="00B27FCB"/>
    <w:rsid w:val="00B32AC6"/>
    <w:rsid w:val="00B36B65"/>
    <w:rsid w:val="00B41027"/>
    <w:rsid w:val="00B511E3"/>
    <w:rsid w:val="00B732CF"/>
    <w:rsid w:val="00B73D94"/>
    <w:rsid w:val="00B8131B"/>
    <w:rsid w:val="00B91E28"/>
    <w:rsid w:val="00B92A42"/>
    <w:rsid w:val="00B93FA8"/>
    <w:rsid w:val="00B94753"/>
    <w:rsid w:val="00BA3863"/>
    <w:rsid w:val="00BB3616"/>
    <w:rsid w:val="00BD00B5"/>
    <w:rsid w:val="00BD4515"/>
    <w:rsid w:val="00BE1AE0"/>
    <w:rsid w:val="00C1241A"/>
    <w:rsid w:val="00C36E2B"/>
    <w:rsid w:val="00C405BB"/>
    <w:rsid w:val="00C80A4F"/>
    <w:rsid w:val="00C816A0"/>
    <w:rsid w:val="00C85CCF"/>
    <w:rsid w:val="00C93003"/>
    <w:rsid w:val="00CA090A"/>
    <w:rsid w:val="00CB3299"/>
    <w:rsid w:val="00CB7036"/>
    <w:rsid w:val="00CC6752"/>
    <w:rsid w:val="00CC7446"/>
    <w:rsid w:val="00CD1242"/>
    <w:rsid w:val="00CE049D"/>
    <w:rsid w:val="00CF08C7"/>
    <w:rsid w:val="00D04047"/>
    <w:rsid w:val="00D104F9"/>
    <w:rsid w:val="00D35425"/>
    <w:rsid w:val="00D4285C"/>
    <w:rsid w:val="00D77082"/>
    <w:rsid w:val="00D86FF0"/>
    <w:rsid w:val="00D93B3E"/>
    <w:rsid w:val="00DB5F93"/>
    <w:rsid w:val="00DC452B"/>
    <w:rsid w:val="00DE3684"/>
    <w:rsid w:val="00DF29EF"/>
    <w:rsid w:val="00DF4381"/>
    <w:rsid w:val="00E50261"/>
    <w:rsid w:val="00E5702E"/>
    <w:rsid w:val="00E579B5"/>
    <w:rsid w:val="00E72E4F"/>
    <w:rsid w:val="00E77298"/>
    <w:rsid w:val="00E90A0D"/>
    <w:rsid w:val="00EC6419"/>
    <w:rsid w:val="00ED3D69"/>
    <w:rsid w:val="00ED59F8"/>
    <w:rsid w:val="00F219B9"/>
    <w:rsid w:val="00F327C1"/>
    <w:rsid w:val="00F51E09"/>
    <w:rsid w:val="00F727EF"/>
    <w:rsid w:val="00FA7915"/>
    <w:rsid w:val="00FB44BB"/>
    <w:rsid w:val="00FC0946"/>
    <w:rsid w:val="00FE23C4"/>
    <w:rsid w:val="00FF5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616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C300751-56D5-4239-AE14-4B4A731A7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</cp:revision>
  <cp:lastPrinted>2016-06-01T08:13:00Z</cp:lastPrinted>
  <dcterms:created xsi:type="dcterms:W3CDTF">2021-01-07T15:53:00Z</dcterms:created>
  <dcterms:modified xsi:type="dcterms:W3CDTF">2021-01-07T15:53:00Z</dcterms:modified>
</cp:coreProperties>
</file>