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7544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  <w:gridCol w:w="7938"/>
      </w:tblGrid>
      <w:tr w:rsidR="00421F85" w:rsidRPr="0037103D" w:rsidTr="00FA52AA">
        <w:trPr>
          <w:gridAfter w:val="1"/>
          <w:wAfter w:w="7938" w:type="dxa"/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9902A0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FA52AA">
        <w:trPr>
          <w:gridAfter w:val="1"/>
          <w:wAfter w:w="7938" w:type="dxa"/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992783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FA52AA">
        <w:trPr>
          <w:gridAfter w:val="1"/>
          <w:wAfter w:w="7938" w:type="dxa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9E3C5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386F8A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FA52AA">
        <w:trPr>
          <w:gridAfter w:val="1"/>
          <w:wAfter w:w="7938" w:type="dxa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C94530" w:rsidRDefault="00C9453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ГЕНЕТСКИ АСПЕКТИГОВОРНИХ ПОРЕМЕЋАЈА</w:t>
            </w:r>
          </w:p>
        </w:tc>
      </w:tr>
      <w:tr w:rsidR="00DF29EF" w:rsidRPr="0037103D" w:rsidTr="00FA52AA">
        <w:trPr>
          <w:gridAfter w:val="1"/>
          <w:wAfter w:w="7938" w:type="dxa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A4B5C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37103D" w:rsidTr="00FA52AA">
        <w:trPr>
          <w:gridAfter w:val="1"/>
          <w:wAfter w:w="7938" w:type="dxa"/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FA52AA">
        <w:trPr>
          <w:gridAfter w:val="1"/>
          <w:wAfter w:w="7938" w:type="dxa"/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FA52AA">
        <w:trPr>
          <w:gridAfter w:val="1"/>
          <w:wAfter w:w="7938" w:type="dxa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92783" w:rsidRDefault="00FA52A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A52AA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FA52AA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</w:t>
            </w:r>
            <w:r w:rsidR="00E05A17">
              <w:rPr>
                <w:rFonts w:ascii="Arial Narrow" w:hAnsi="Arial Narrow" w:cs="Times New Roman"/>
                <w:sz w:val="20"/>
                <w:szCs w:val="20"/>
              </w:rPr>
              <w:t>01-2-003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A4B5C" w:rsidRDefault="00992783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  <w:r w:rsidR="003A4B5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992783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A4B5C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</w:tr>
      <w:tr w:rsidR="00DF29EF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C94530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 Надица Јовановић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>-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Симић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>, редован професор</w:t>
            </w:r>
            <w:r w:rsidR="00C94530">
              <w:rPr>
                <w:rFonts w:ascii="Arial Narrow" w:hAnsi="Arial Narrow"/>
                <w:sz w:val="20"/>
                <w:szCs w:val="20"/>
              </w:rPr>
              <w:t>; Проф. др Милан Кулић, редован професор</w:t>
            </w:r>
          </w:p>
        </w:tc>
      </w:tr>
      <w:tr w:rsidR="00DF29EF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771EE" w:rsidRPr="00992783" w:rsidRDefault="00F771EE" w:rsidP="00386F8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1242" w:type="dxa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7D53F4" w:rsidRDefault="0091622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99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A501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7D53F4" w:rsidRDefault="00916226" w:rsidP="00A5010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7D53F4" w:rsidRDefault="007D53F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2,2</w:t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198E" w:rsidRPr="000D198E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45+30</w:t>
            </w:r>
            <w:r w:rsidR="000D198E">
              <w:rPr>
                <w:rFonts w:ascii="Arial Narrow" w:eastAsia="Calibri" w:hAnsi="Arial Narrow"/>
                <w:sz w:val="20"/>
                <w:szCs w:val="20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</w:rPr>
              <w:t>75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8544A" w:rsidRPr="00A452E2" w:rsidRDefault="00916226" w:rsidP="00F8544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99+69</w:t>
            </w:r>
            <w:r w:rsidR="007D53F4">
              <w:rPr>
                <w:rFonts w:ascii="Arial Narrow" w:eastAsia="Calibri" w:hAnsi="Arial Narrow"/>
                <w:sz w:val="20"/>
                <w:szCs w:val="20"/>
              </w:rPr>
              <w:t>=16</w:t>
            </w:r>
            <w:r w:rsidR="00F8544A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4E4F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4E4FD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7D53F4">
              <w:rPr>
                <w:rFonts w:ascii="Arial Narrow" w:eastAsia="Calibri" w:hAnsi="Arial Narrow"/>
                <w:sz w:val="20"/>
                <w:szCs w:val="20"/>
              </w:rPr>
              <w:t>7</w:t>
            </w:r>
            <w:r w:rsidR="007D53F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5+ </w:t>
            </w:r>
            <w:r w:rsidR="007D53F4">
              <w:rPr>
                <w:rFonts w:ascii="Arial Narrow" w:eastAsia="Calibri" w:hAnsi="Arial Narrow"/>
                <w:sz w:val="20"/>
                <w:szCs w:val="20"/>
              </w:rPr>
              <w:t>165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7D53F4">
              <w:rPr>
                <w:rFonts w:ascii="Arial Narrow" w:eastAsia="Calibri" w:hAnsi="Arial Narrow"/>
                <w:sz w:val="20"/>
                <w:szCs w:val="20"/>
              </w:rPr>
              <w:t>240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C648FF" w:rsidRPr="00C94530" w:rsidRDefault="00C648FF" w:rsidP="00C648F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9453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Циљ предмета је: </w:t>
            </w:r>
          </w:p>
          <w:p w:rsidR="00C94530" w:rsidRPr="00C94530" w:rsidRDefault="00C94530" w:rsidP="00C648F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4530"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Pr="00C9453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а студент</w:t>
            </w: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и</w:t>
            </w:r>
            <w:r w:rsidRPr="00C9453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 xml:space="preserve">продубе знање о генетским механизмима и генетским факторима као етиолошким факторима за настанак говорно језичких поремећаја, </w:t>
            </w:r>
          </w:p>
          <w:p w:rsidR="00C94530" w:rsidRPr="00C94530" w:rsidRDefault="00C94530" w:rsidP="00C648F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Д</w:t>
            </w: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а детаљно упознају клиничку слику генетских синдрома удружених са поремећајима говора и језика са којима се најчешће сусрећу у клиничк</w:t>
            </w:r>
            <w:r w:rsidRPr="00C94530">
              <w:rPr>
                <w:rFonts w:ascii="Arial Narrow" w:hAnsi="Arial Narrow"/>
                <w:sz w:val="20"/>
                <w:szCs w:val="20"/>
              </w:rPr>
              <w:t>ој пракси</w:t>
            </w: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 xml:space="preserve">, </w:t>
            </w:r>
          </w:p>
          <w:p w:rsidR="00355B14" w:rsidRPr="00C94530" w:rsidRDefault="00C94530" w:rsidP="00C648F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C94530">
              <w:rPr>
                <w:rFonts w:ascii="Arial Narrow" w:hAnsi="Arial Narrow"/>
                <w:sz w:val="20"/>
                <w:szCs w:val="20"/>
              </w:rPr>
              <w:t>Д</w:t>
            </w: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а овладају знањима из области генетског савjетовања у циљу превенције и третмана поремећаја комуникације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C94530" w:rsidRDefault="00630A6C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992783" w:rsidRDefault="00FA52AA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семинари, консултације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94530" w:rsidRDefault="00FA52AA" w:rsidP="00FA52A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30A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Хумана комуникација као примарно насљеђе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Теорије комуникације и етиологија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 xml:space="preserve">Генетски фактори као потенцијални ризико фактори – механизми и исходи 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Савремена генетска  истраживања у области поремећаја комуникације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 xml:space="preserve">Спектар генетских синдрома и стања са поремећајима комуникације 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 xml:space="preserve">Спектар генетских синдрома и стања са поремећајима комуникације 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Карактеристике, специфичности и прогноза поремећаја комуникације код синдрома и стања генетске етиологије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Карактеристике, специфичности и прогноза поремећаја комуникације код синдрома и стања генетске етиологије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Генетика развојних говорно језичких поремећаја и поремећаја учења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Генетика развојних говорнојезичких поремећаја и поремећаја учења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Карактеристике и прогноза развојних говорно језичких поремећаја и поремећаја учења  генетске етиологије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Карактеристике и прогноза развојних говорно језичких и поремећаја  и поремећаја учења генетске етиологије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Генетске компетенције вазне за професионалце у медицинским дисциплинама</w:t>
            </w:r>
          </w:p>
          <w:p w:rsidR="00C94530" w:rsidRPr="00C94530" w:rsidRDefault="00C94530" w:rsidP="00C94530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Превенција и третман говорно језичких поремећаја генетске етиологије</w:t>
            </w:r>
          </w:p>
          <w:p w:rsidR="00C94530" w:rsidRPr="00C94530" w:rsidRDefault="00C94530" w:rsidP="00FA52A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Генетски интервју и сав</w:t>
            </w:r>
            <w:r w:rsidRPr="00C9453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ј</w:t>
            </w:r>
            <w:r w:rsidRPr="00C94530">
              <w:rPr>
                <w:rFonts w:ascii="Arial Narrow" w:eastAsia="Calibri" w:hAnsi="Arial Narrow" w:cs="Times New Roman"/>
                <w:sz w:val="20"/>
                <w:szCs w:val="20"/>
              </w:rPr>
              <w:t>етовање: значај и улога</w:t>
            </w:r>
          </w:p>
          <w:p w:rsidR="00FA52AA" w:rsidRPr="00630A6C" w:rsidRDefault="00FA52AA" w:rsidP="00FA52AA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30A6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Спектар генетских синдрома и стања са поремећајима комуникације, прикази случајева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Спектар генетских синдрома и стања са поремећајима комуникације, прикази случајева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Спектар генетских синдрома и стања са поремећајима комуникације, прикази</w:t>
            </w:r>
            <w:r w:rsidRPr="00C94530">
              <w:rPr>
                <w:sz w:val="20"/>
                <w:szCs w:val="20"/>
              </w:rPr>
              <w:t xml:space="preserve"> </w:t>
            </w:r>
            <w:r w:rsidRPr="00C94530">
              <w:rPr>
                <w:rFonts w:ascii="Arial Narrow" w:hAnsi="Arial Narrow"/>
                <w:sz w:val="20"/>
                <w:szCs w:val="20"/>
              </w:rPr>
              <w:t>случајева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Спектар генетских синдрома и стања са поремећајима комуникације, прикази случајева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Генетика развојних говорно језичких поремећаја и поремећаја учења</w:t>
            </w:r>
            <w:r w:rsidRPr="00C94530">
              <w:rPr>
                <w:rFonts w:ascii="Arial Narrow" w:hAnsi="Arial Narrow"/>
                <w:sz w:val="20"/>
                <w:szCs w:val="20"/>
                <w:lang w:val="sr-Latn-BA"/>
              </w:rPr>
              <w:t>, приказ случаја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94530">
              <w:rPr>
                <w:sz w:val="20"/>
                <w:szCs w:val="20"/>
              </w:rPr>
              <w:t xml:space="preserve">Генетика </w:t>
            </w:r>
            <w:r w:rsidRPr="00C94530">
              <w:rPr>
                <w:rFonts w:ascii="Arial Narrow" w:hAnsi="Arial Narrow"/>
                <w:sz w:val="20"/>
                <w:szCs w:val="20"/>
              </w:rPr>
              <w:t>развојних говорно језичких поремећаја и поремећаја учења</w:t>
            </w:r>
            <w:r w:rsidRPr="00C94530">
              <w:rPr>
                <w:rFonts w:ascii="Arial Narrow" w:hAnsi="Arial Narrow"/>
                <w:sz w:val="20"/>
                <w:szCs w:val="20"/>
                <w:lang w:val="sr-Latn-BA"/>
              </w:rPr>
              <w:t>, приказ случаја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Генетика развојних говорно језичких поремећаја и поремећаја учења</w:t>
            </w:r>
            <w:r w:rsidRPr="00C94530">
              <w:rPr>
                <w:rFonts w:ascii="Arial Narrow" w:hAnsi="Arial Narrow"/>
                <w:sz w:val="20"/>
                <w:szCs w:val="20"/>
                <w:lang w:val="sr-Latn-BA"/>
              </w:rPr>
              <w:t>, приказ случаја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Генетика развојних говорно језичких поремећаја и поремећаја учења</w:t>
            </w:r>
            <w:r w:rsidRPr="00C94530">
              <w:rPr>
                <w:rFonts w:ascii="Arial Narrow" w:hAnsi="Arial Narrow"/>
                <w:sz w:val="20"/>
                <w:szCs w:val="20"/>
                <w:lang w:val="sr-Latn-BA"/>
              </w:rPr>
              <w:t>, приказ случаја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lastRenderedPageBreak/>
              <w:t>Генетика развојних говорно језичких поремећаја и поремећаја учења</w:t>
            </w:r>
            <w:r w:rsidRPr="00C94530">
              <w:rPr>
                <w:rFonts w:ascii="Arial Narrow" w:hAnsi="Arial Narrow"/>
                <w:sz w:val="20"/>
                <w:szCs w:val="20"/>
                <w:lang w:val="sr-Latn-BA"/>
              </w:rPr>
              <w:t>, приказ случаја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Пр</w:t>
            </w:r>
            <w:r w:rsidRPr="00C94530">
              <w:rPr>
                <w:rFonts w:ascii="Arial Narrow" w:hAnsi="Arial Narrow"/>
                <w:sz w:val="20"/>
                <w:szCs w:val="20"/>
                <w:lang w:val="sr-Cyrl-BA"/>
              </w:rPr>
              <w:t>оцјена ризика за појаву</w:t>
            </w:r>
            <w:r w:rsidRPr="00C94530">
              <w:rPr>
                <w:rFonts w:ascii="Arial Narrow" w:hAnsi="Arial Narrow"/>
                <w:sz w:val="20"/>
                <w:szCs w:val="20"/>
              </w:rPr>
              <w:t xml:space="preserve"> говорно језичких поремећаја генетске етиологије</w:t>
            </w:r>
            <w:r w:rsidRPr="00C94530">
              <w:rPr>
                <w:rFonts w:ascii="Arial Narrow" w:hAnsi="Arial Narrow"/>
                <w:sz w:val="20"/>
                <w:szCs w:val="20"/>
                <w:lang w:val="sr-Cyrl-BA"/>
              </w:rPr>
              <w:t>, израда задатака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Пр</w:t>
            </w:r>
            <w:r w:rsidRPr="00C94530">
              <w:rPr>
                <w:rFonts w:ascii="Arial Narrow" w:hAnsi="Arial Narrow"/>
                <w:sz w:val="20"/>
                <w:szCs w:val="20"/>
                <w:lang w:val="sr-Cyrl-BA"/>
              </w:rPr>
              <w:t>оцјена ризика за појаву</w:t>
            </w:r>
            <w:r w:rsidRPr="00C94530">
              <w:rPr>
                <w:rFonts w:ascii="Arial Narrow" w:hAnsi="Arial Narrow"/>
                <w:sz w:val="20"/>
                <w:szCs w:val="20"/>
              </w:rPr>
              <w:t xml:space="preserve"> говорно језичких поремећаја генетске етиологије</w:t>
            </w:r>
            <w:r w:rsidRPr="00C94530">
              <w:rPr>
                <w:rFonts w:ascii="Arial Narrow" w:hAnsi="Arial Narrow"/>
                <w:sz w:val="20"/>
                <w:szCs w:val="20"/>
                <w:lang w:val="sr-Cyrl-BA"/>
              </w:rPr>
              <w:t>, израда задатака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Пр</w:t>
            </w:r>
            <w:r w:rsidRPr="00C94530">
              <w:rPr>
                <w:rFonts w:ascii="Arial Narrow" w:hAnsi="Arial Narrow"/>
                <w:sz w:val="20"/>
                <w:szCs w:val="20"/>
                <w:lang w:val="sr-Cyrl-BA"/>
              </w:rPr>
              <w:t>оцјена ризика за појаву</w:t>
            </w:r>
            <w:r w:rsidRPr="00C94530">
              <w:rPr>
                <w:rFonts w:ascii="Arial Narrow" w:hAnsi="Arial Narrow"/>
                <w:sz w:val="20"/>
                <w:szCs w:val="20"/>
              </w:rPr>
              <w:t xml:space="preserve"> говорно језичких поремећаја генетске етиологије</w:t>
            </w:r>
            <w:r w:rsidRPr="00C94530">
              <w:rPr>
                <w:rFonts w:ascii="Arial Narrow" w:hAnsi="Arial Narrow"/>
                <w:sz w:val="20"/>
                <w:szCs w:val="20"/>
                <w:lang w:val="sr-Cyrl-BA"/>
              </w:rPr>
              <w:t>, израда задатака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Генетски интервју и сав</w:t>
            </w:r>
            <w:r w:rsidRPr="00C94530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C94530">
              <w:rPr>
                <w:rFonts w:ascii="Arial Narrow" w:hAnsi="Arial Narrow"/>
                <w:sz w:val="20"/>
                <w:szCs w:val="20"/>
              </w:rPr>
              <w:t>етовање: значај и улога</w:t>
            </w:r>
            <w:r w:rsidRPr="00C94530">
              <w:rPr>
                <w:rFonts w:ascii="Arial Narrow" w:hAnsi="Arial Narrow"/>
                <w:sz w:val="20"/>
                <w:szCs w:val="20"/>
                <w:lang w:val="sr-Cyrl-BA"/>
              </w:rPr>
              <w:t>, приказ случаја</w:t>
            </w:r>
          </w:p>
          <w:p w:rsidR="00C94530" w:rsidRPr="00C94530" w:rsidRDefault="00C94530" w:rsidP="00C9453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Генетски интервју и сав</w:t>
            </w:r>
            <w:r w:rsidRPr="00C94530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C94530">
              <w:rPr>
                <w:rFonts w:ascii="Arial Narrow" w:hAnsi="Arial Narrow"/>
                <w:sz w:val="20"/>
                <w:szCs w:val="20"/>
              </w:rPr>
              <w:t>етовање: значај и улога</w:t>
            </w:r>
            <w:r w:rsidRPr="00C94530">
              <w:rPr>
                <w:rFonts w:ascii="Arial Narrow" w:hAnsi="Arial Narrow"/>
                <w:sz w:val="20"/>
                <w:szCs w:val="20"/>
                <w:lang w:val="sr-Cyrl-BA"/>
              </w:rPr>
              <w:t>, приказ случаја</w:t>
            </w:r>
          </w:p>
          <w:p w:rsidR="00FA52AA" w:rsidRPr="00C94530" w:rsidRDefault="00C94530" w:rsidP="00FA52A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C94530">
              <w:rPr>
                <w:rFonts w:ascii="Arial Narrow" w:hAnsi="Arial Narrow"/>
                <w:sz w:val="20"/>
                <w:szCs w:val="20"/>
              </w:rPr>
              <w:t>Генетски интервју и сав</w:t>
            </w:r>
            <w:r w:rsidRPr="00C94530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C94530">
              <w:rPr>
                <w:rFonts w:ascii="Arial Narrow" w:hAnsi="Arial Narrow"/>
                <w:sz w:val="20"/>
                <w:szCs w:val="20"/>
              </w:rPr>
              <w:t>етовање: значај и улога</w:t>
            </w:r>
            <w:r w:rsidRPr="00C94530">
              <w:rPr>
                <w:rFonts w:ascii="Arial Narrow" w:hAnsi="Arial Narrow"/>
                <w:sz w:val="20"/>
                <w:szCs w:val="20"/>
                <w:lang w:val="sr-Cyrl-BA"/>
              </w:rPr>
              <w:t>, приказ случаја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E05A17" w:rsidRDefault="0094498C" w:rsidP="00E05A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bs-Cyrl-BA"/>
              </w:rPr>
            </w:pPr>
            <w:r w:rsidRPr="00E05A17">
              <w:rPr>
                <w:rFonts w:ascii="Arial Narrow" w:hAnsi="Arial Narrow"/>
                <w:bCs/>
                <w:sz w:val="20"/>
                <w:szCs w:val="20"/>
                <w:lang w:val="bs-Cyrl-BA"/>
              </w:rPr>
              <w:t xml:space="preserve">Кулић М., Станимировић З., Ђелић Н., НоваковићМ.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E05A17" w:rsidRDefault="00E05A17" w:rsidP="0065450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05A17">
              <w:rPr>
                <w:rFonts w:ascii="Arial Narrow" w:hAnsi="Arial Narrow"/>
                <w:bCs/>
                <w:sz w:val="20"/>
                <w:szCs w:val="20"/>
                <w:lang w:val="bs-Cyrl-BA"/>
              </w:rPr>
              <w:t>Хумана генетика, Медицински факултет Фоча, Биг, Београд</w:t>
            </w:r>
            <w:r w:rsidRPr="00E05A17">
              <w:rPr>
                <w:rFonts w:ascii="Arial Narrow" w:hAnsi="Arial Narrow"/>
                <w:bCs/>
                <w:sz w:val="20"/>
                <w:szCs w:val="20"/>
              </w:rPr>
              <w:t>. ISBN 978-99955-657-2-5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E05A17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5A1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C648FF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4498C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498C" w:rsidRPr="00E05A17" w:rsidRDefault="00E05A17" w:rsidP="00E05A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E05A17">
              <w:rPr>
                <w:rFonts w:ascii="Arial Narrow" w:hAnsi="Arial Narrow"/>
                <w:spacing w:val="-4"/>
                <w:sz w:val="20"/>
                <w:szCs w:val="20"/>
              </w:rPr>
              <w:t>Јо</w:t>
            </w:r>
            <w:r w:rsidRPr="00E05A17">
              <w:rPr>
                <w:rFonts w:ascii="Arial Narrow" w:hAnsi="Arial Narrow"/>
                <w:spacing w:val="-4"/>
                <w:sz w:val="20"/>
                <w:szCs w:val="20"/>
                <w:lang w:val="sr-Cyrl-CS"/>
              </w:rPr>
              <w:t>вановић Симић Н</w:t>
            </w:r>
            <w:r w:rsidRPr="00E05A17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.,Славнић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498C" w:rsidRPr="00E05A17" w:rsidRDefault="00E05A17" w:rsidP="009449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E05A17">
              <w:rPr>
                <w:rFonts w:ascii="Arial Narrow" w:hAnsi="Arial Narrow"/>
                <w:bCs/>
                <w:i/>
                <w:sz w:val="20"/>
                <w:szCs w:val="20"/>
                <w:lang w:val="sr-Cyrl-CS"/>
              </w:rPr>
              <w:t>Атипичан језички развој</w:t>
            </w:r>
            <w:r w:rsidRPr="00E05A17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, стр. 210, </w:t>
            </w:r>
            <w:r w:rsidRPr="00E05A17">
              <w:rPr>
                <w:rFonts w:ascii="Arial Narrow" w:hAnsi="Arial Narrow"/>
                <w:sz w:val="20"/>
                <w:szCs w:val="20"/>
                <w:lang w:val="sr-Cyrl-CS"/>
              </w:rPr>
              <w:t>Друштво дефектолога Србије, Београд. И</w:t>
            </w:r>
            <w:r w:rsidRPr="00E05A17">
              <w:rPr>
                <w:rFonts w:ascii="Arial Narrow" w:hAnsi="Arial Narrow"/>
                <w:sz w:val="20"/>
                <w:szCs w:val="20"/>
                <w:lang w:val="sr-Latn-CS"/>
              </w:rPr>
              <w:t>СБН</w:t>
            </w:r>
            <w:r w:rsidRPr="00E05A1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978-86-84165-26-2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498C" w:rsidRPr="00E05A17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5A1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498C" w:rsidRPr="00C648FF" w:rsidRDefault="0094498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05A17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94498C" w:rsidRDefault="00E05A17" w:rsidP="001565A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Sandford E. Gerber, ed.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94498C" w:rsidRDefault="00E05A17" w:rsidP="001565A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94498C">
              <w:rPr>
                <w:rFonts w:ascii="Arial Narrow" w:hAnsi="Arial Narrow"/>
                <w:bCs/>
                <w:sz w:val="20"/>
                <w:szCs w:val="20"/>
              </w:rPr>
              <w:t>The Handbook of Genetic Communicative Disorders, Academic Press,  San Diego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C648FF" w:rsidRDefault="00E05A17" w:rsidP="001565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C648FF" w:rsidRDefault="00E05A17" w:rsidP="001565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05A17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E05A17" w:rsidRDefault="00E05A17" w:rsidP="009449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94498C">
              <w:rPr>
                <w:rFonts w:ascii="Arial Narrow" w:hAnsi="Arial Narrow"/>
                <w:sz w:val="20"/>
                <w:szCs w:val="20"/>
              </w:rPr>
              <w:t>Јованови</w:t>
            </w:r>
            <w:r>
              <w:rPr>
                <w:rFonts w:ascii="Arial Narrow" w:hAnsi="Arial Narrow"/>
                <w:sz w:val="20"/>
                <w:szCs w:val="20"/>
              </w:rPr>
              <w:t>ћ Н., Кулић М., Терзић И.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94498C" w:rsidRDefault="00E05A17" w:rsidP="009449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bs-Cyrl-BA"/>
              </w:rPr>
            </w:pPr>
            <w:r w:rsidRPr="0094498C">
              <w:rPr>
                <w:rFonts w:ascii="Arial Narrow" w:hAnsi="Arial Narrow"/>
                <w:sz w:val="20"/>
                <w:szCs w:val="20"/>
              </w:rPr>
              <w:t xml:space="preserve">Епидемиологија и генетика муцања – преглед истраживања, Специјална едукација и рехабилитација, Београд 2010, ИССН 1452-7367, Вол. 9, бр.2.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94498C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4498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94498C" w:rsidRDefault="00E05A1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4498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319-340</w:t>
            </w:r>
          </w:p>
        </w:tc>
      </w:tr>
      <w:tr w:rsidR="00E05A17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94498C" w:rsidRDefault="00E05A17" w:rsidP="009449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94498C">
              <w:rPr>
                <w:rFonts w:ascii="Arial Narrow" w:hAnsi="Arial Narrow"/>
                <w:sz w:val="20"/>
                <w:szCs w:val="20"/>
                <w:lang w:val="sr-Latn-CS"/>
              </w:rPr>
              <w:t>Јовановић-Симић, Н., Нинковић, Д., Андреоу, А.С.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94498C" w:rsidRDefault="00E05A17" w:rsidP="009449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94498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Утицај елемената наслеђа на појаву муцања, У: Д. Радовановић </w:t>
            </w:r>
            <w:r w:rsidRPr="0094498C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У сусрет инклузији – дилеме у теорији и пракси</w:t>
            </w:r>
            <w:r w:rsidRPr="0094498C">
              <w:rPr>
                <w:rFonts w:ascii="Arial Narrow" w:hAnsi="Arial Narrow"/>
                <w:i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94498C" w:rsidRDefault="00E05A17" w:rsidP="00C945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4498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A17" w:rsidRPr="0094498C" w:rsidRDefault="00E05A1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4498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637-650</w:t>
            </w:r>
          </w:p>
        </w:tc>
      </w:tr>
      <w:tr w:rsidR="00E05A17" w:rsidRPr="0037103D" w:rsidTr="00FA52AA">
        <w:trPr>
          <w:gridAfter w:val="1"/>
          <w:wAfter w:w="7938" w:type="dxa"/>
        </w:trPr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E05A17" w:rsidRPr="00686EE2" w:rsidRDefault="00E05A17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05A17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05A17" w:rsidRPr="0037103D" w:rsidRDefault="00E05A17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05A17" w:rsidRPr="00686EE2" w:rsidRDefault="00E05A17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05A17" w:rsidRPr="00686EE2" w:rsidRDefault="00E05A17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05A17" w:rsidRPr="00686EE2" w:rsidRDefault="00E05A17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05A17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E05A17" w:rsidRPr="0094498C" w:rsidRDefault="00E05A17" w:rsidP="0094498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4498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Јовановић-Симић Н.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05A17" w:rsidRPr="0094498C" w:rsidRDefault="00E05A17" w:rsidP="0094498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4498C">
              <w:rPr>
                <w:rFonts w:ascii="Arial Narrow" w:hAnsi="Arial Narrow"/>
                <w:sz w:val="20"/>
                <w:szCs w:val="20"/>
                <w:lang w:val="sr-Latn-CS"/>
              </w:rPr>
              <w:t>Језик и поремећаји језичког развоја, Истраживања у дефектологији</w:t>
            </w:r>
            <w:r w:rsidRPr="0094498C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94498C">
              <w:rPr>
                <w:rFonts w:ascii="Arial Narrow" w:hAnsi="Arial Narrow"/>
                <w:sz w:val="20"/>
                <w:szCs w:val="20"/>
                <w:lang w:val="sr-Latn-CS"/>
              </w:rPr>
              <w:t>Центар за издавачку делатност Дефектолошког факултета, 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E05A17" w:rsidRPr="0094498C" w:rsidRDefault="00E05A17" w:rsidP="0094498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4498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05A17" w:rsidRPr="0094498C" w:rsidRDefault="00E05A17" w:rsidP="009927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4498C">
              <w:rPr>
                <w:rFonts w:ascii="Arial Narrow" w:hAnsi="Arial Narrow" w:cs="Times New Roman"/>
                <w:sz w:val="20"/>
                <w:szCs w:val="20"/>
              </w:rPr>
              <w:t>11-33</w:t>
            </w:r>
          </w:p>
        </w:tc>
      </w:tr>
      <w:tr w:rsidR="00E05A17" w:rsidRPr="0037103D" w:rsidTr="00FA52AA">
        <w:trPr>
          <w:gridAfter w:val="1"/>
          <w:wAfter w:w="7938" w:type="dxa"/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05A17" w:rsidRPr="00686EE2" w:rsidRDefault="00E05A17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05A17" w:rsidRPr="00686EE2" w:rsidRDefault="00E05A17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E05A17" w:rsidRPr="00686EE2" w:rsidRDefault="00E05A17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E05A17" w:rsidRPr="00686EE2" w:rsidRDefault="00E05A17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05A17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05A17" w:rsidRPr="0037103D" w:rsidRDefault="00E05A1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E05A17" w:rsidRPr="0037103D" w:rsidRDefault="00E05A17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05A17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05A17" w:rsidRPr="0037103D" w:rsidRDefault="00E05A1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05A17" w:rsidRPr="0037103D" w:rsidRDefault="00E05A17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E05A17" w:rsidRPr="0037103D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05A17" w:rsidRPr="0037103D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05A17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05A17" w:rsidRPr="0037103D" w:rsidRDefault="00E05A1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05A17" w:rsidRPr="0037103D" w:rsidRDefault="00E05A17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E05A17" w:rsidRPr="0037103D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E05A17" w:rsidRPr="0037103D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E05A17" w:rsidRPr="0037103D" w:rsidTr="00FA52A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05A17" w:rsidRPr="0037103D" w:rsidRDefault="00E05A1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E05A17" w:rsidRPr="0037103D" w:rsidRDefault="00E05A17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7938" w:type="dxa"/>
            <w:vAlign w:val="center"/>
          </w:tcPr>
          <w:p w:rsidR="00E05A17" w:rsidRPr="0037103D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05A17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05A17" w:rsidRPr="0037103D" w:rsidRDefault="00E05A1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05A17" w:rsidRPr="00ED7AB0" w:rsidRDefault="00E05A17" w:rsidP="00ED7AB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E05A17" w:rsidRPr="0037103D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E05A17" w:rsidRPr="0037103D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E05A17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5A17" w:rsidRPr="0037103D" w:rsidRDefault="00E05A1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E05A17" w:rsidRPr="0037103D" w:rsidRDefault="00E05A1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E05A17" w:rsidRPr="0037103D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05A17" w:rsidRPr="0037103D" w:rsidRDefault="00E05A17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05A17" w:rsidRPr="0037103D" w:rsidTr="00FA52AA">
        <w:trPr>
          <w:gridAfter w:val="1"/>
          <w:wAfter w:w="7938" w:type="dxa"/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05A17" w:rsidRPr="00686EE2" w:rsidRDefault="00E05A17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E05A17" w:rsidRPr="0037103D" w:rsidRDefault="00E05A17" w:rsidP="0099278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BEC" w:rsidRDefault="00B12BEC" w:rsidP="00662C2A">
      <w:pPr>
        <w:spacing w:after="0" w:line="240" w:lineRule="auto"/>
      </w:pPr>
      <w:r>
        <w:separator/>
      </w:r>
    </w:p>
  </w:endnote>
  <w:endnote w:type="continuationSeparator" w:id="0">
    <w:p w:rsidR="00B12BEC" w:rsidRDefault="00B12BE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BEC" w:rsidRDefault="00B12BEC" w:rsidP="00662C2A">
      <w:pPr>
        <w:spacing w:after="0" w:line="240" w:lineRule="auto"/>
      </w:pPr>
      <w:r>
        <w:separator/>
      </w:r>
    </w:p>
  </w:footnote>
  <w:footnote w:type="continuationSeparator" w:id="0">
    <w:p w:rsidR="00B12BEC" w:rsidRDefault="00B12BEC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3E0B"/>
    <w:multiLevelType w:val="hybridMultilevel"/>
    <w:tmpl w:val="020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462DD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87627A5"/>
    <w:multiLevelType w:val="hybridMultilevel"/>
    <w:tmpl w:val="0AA6D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B05D2"/>
    <w:multiLevelType w:val="hybridMultilevel"/>
    <w:tmpl w:val="FB326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F7B78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B3E0AB2"/>
    <w:multiLevelType w:val="hybridMultilevel"/>
    <w:tmpl w:val="1FE4B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366CF3"/>
    <w:multiLevelType w:val="hybridMultilevel"/>
    <w:tmpl w:val="D2F49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3149E"/>
    <w:multiLevelType w:val="hybridMultilevel"/>
    <w:tmpl w:val="4F0AC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4060"/>
    <w:rsid w:val="00060A17"/>
    <w:rsid w:val="00073BE8"/>
    <w:rsid w:val="000C20EE"/>
    <w:rsid w:val="000C4C55"/>
    <w:rsid w:val="000D198E"/>
    <w:rsid w:val="000E6CA4"/>
    <w:rsid w:val="001104F3"/>
    <w:rsid w:val="0013369A"/>
    <w:rsid w:val="00142472"/>
    <w:rsid w:val="00191E6E"/>
    <w:rsid w:val="001B68F2"/>
    <w:rsid w:val="001B6A8D"/>
    <w:rsid w:val="001E27BB"/>
    <w:rsid w:val="0023239E"/>
    <w:rsid w:val="00234406"/>
    <w:rsid w:val="002833F0"/>
    <w:rsid w:val="002B0879"/>
    <w:rsid w:val="002E7814"/>
    <w:rsid w:val="00322925"/>
    <w:rsid w:val="00355B14"/>
    <w:rsid w:val="0037103D"/>
    <w:rsid w:val="003848E7"/>
    <w:rsid w:val="00386F8A"/>
    <w:rsid w:val="003A4B5C"/>
    <w:rsid w:val="003A52B9"/>
    <w:rsid w:val="003B5A99"/>
    <w:rsid w:val="003C3364"/>
    <w:rsid w:val="00415C6B"/>
    <w:rsid w:val="00421F85"/>
    <w:rsid w:val="00427FC7"/>
    <w:rsid w:val="0043206D"/>
    <w:rsid w:val="00432DB9"/>
    <w:rsid w:val="00446201"/>
    <w:rsid w:val="00486899"/>
    <w:rsid w:val="004A401F"/>
    <w:rsid w:val="004E4FD2"/>
    <w:rsid w:val="004E64FA"/>
    <w:rsid w:val="00536B64"/>
    <w:rsid w:val="00545329"/>
    <w:rsid w:val="00550AD9"/>
    <w:rsid w:val="00564658"/>
    <w:rsid w:val="00581BDB"/>
    <w:rsid w:val="005878AF"/>
    <w:rsid w:val="00592CFD"/>
    <w:rsid w:val="005B1ABC"/>
    <w:rsid w:val="005B5014"/>
    <w:rsid w:val="00605BF2"/>
    <w:rsid w:val="00620598"/>
    <w:rsid w:val="00621E22"/>
    <w:rsid w:val="00630A6C"/>
    <w:rsid w:val="00662C2A"/>
    <w:rsid w:val="00686EE2"/>
    <w:rsid w:val="00696562"/>
    <w:rsid w:val="006B1126"/>
    <w:rsid w:val="006C1C21"/>
    <w:rsid w:val="006F0D88"/>
    <w:rsid w:val="00707181"/>
    <w:rsid w:val="007176EE"/>
    <w:rsid w:val="00720EA3"/>
    <w:rsid w:val="00727D61"/>
    <w:rsid w:val="00741E90"/>
    <w:rsid w:val="007855E5"/>
    <w:rsid w:val="007A7335"/>
    <w:rsid w:val="007D34F6"/>
    <w:rsid w:val="007D4D9B"/>
    <w:rsid w:val="007D53F4"/>
    <w:rsid w:val="00806BF2"/>
    <w:rsid w:val="00817290"/>
    <w:rsid w:val="00834BB9"/>
    <w:rsid w:val="00843DE0"/>
    <w:rsid w:val="008A3ACA"/>
    <w:rsid w:val="008A5AAE"/>
    <w:rsid w:val="008D5263"/>
    <w:rsid w:val="008E6F9C"/>
    <w:rsid w:val="008F54FF"/>
    <w:rsid w:val="00904BE5"/>
    <w:rsid w:val="00916226"/>
    <w:rsid w:val="0094498C"/>
    <w:rsid w:val="00953D0B"/>
    <w:rsid w:val="00964A76"/>
    <w:rsid w:val="009902A0"/>
    <w:rsid w:val="00992783"/>
    <w:rsid w:val="009B3F14"/>
    <w:rsid w:val="009C12A9"/>
    <w:rsid w:val="009C255B"/>
    <w:rsid w:val="009C6099"/>
    <w:rsid w:val="009E3C59"/>
    <w:rsid w:val="00A03164"/>
    <w:rsid w:val="00A05E6A"/>
    <w:rsid w:val="00A255BB"/>
    <w:rsid w:val="00A27C95"/>
    <w:rsid w:val="00A452E2"/>
    <w:rsid w:val="00A45AB1"/>
    <w:rsid w:val="00A50100"/>
    <w:rsid w:val="00A6669B"/>
    <w:rsid w:val="00A8544E"/>
    <w:rsid w:val="00A96387"/>
    <w:rsid w:val="00AC1498"/>
    <w:rsid w:val="00AD6782"/>
    <w:rsid w:val="00AF6F4F"/>
    <w:rsid w:val="00B12BEC"/>
    <w:rsid w:val="00B27FCB"/>
    <w:rsid w:val="00B36B65"/>
    <w:rsid w:val="00B41027"/>
    <w:rsid w:val="00B70DC2"/>
    <w:rsid w:val="00B732CF"/>
    <w:rsid w:val="00B73D94"/>
    <w:rsid w:val="00B91E28"/>
    <w:rsid w:val="00B94753"/>
    <w:rsid w:val="00BB3616"/>
    <w:rsid w:val="00C17D71"/>
    <w:rsid w:val="00C36E2B"/>
    <w:rsid w:val="00C648FF"/>
    <w:rsid w:val="00C85CCF"/>
    <w:rsid w:val="00C93003"/>
    <w:rsid w:val="00C94530"/>
    <w:rsid w:val="00CA6322"/>
    <w:rsid w:val="00CB3299"/>
    <w:rsid w:val="00CB7036"/>
    <w:rsid w:val="00CC3CF3"/>
    <w:rsid w:val="00CC6752"/>
    <w:rsid w:val="00CC7446"/>
    <w:rsid w:val="00CD1242"/>
    <w:rsid w:val="00D161DF"/>
    <w:rsid w:val="00D20504"/>
    <w:rsid w:val="00D4285C"/>
    <w:rsid w:val="00D43324"/>
    <w:rsid w:val="00D75354"/>
    <w:rsid w:val="00D86FF0"/>
    <w:rsid w:val="00D87CBF"/>
    <w:rsid w:val="00D93B3E"/>
    <w:rsid w:val="00DC3448"/>
    <w:rsid w:val="00DC452B"/>
    <w:rsid w:val="00DF29EF"/>
    <w:rsid w:val="00E027D7"/>
    <w:rsid w:val="00E05A17"/>
    <w:rsid w:val="00E50261"/>
    <w:rsid w:val="00E579B5"/>
    <w:rsid w:val="00E627B6"/>
    <w:rsid w:val="00E72E4F"/>
    <w:rsid w:val="00E77298"/>
    <w:rsid w:val="00E80D72"/>
    <w:rsid w:val="00ED59F8"/>
    <w:rsid w:val="00ED7AB0"/>
    <w:rsid w:val="00EE2C41"/>
    <w:rsid w:val="00F151AE"/>
    <w:rsid w:val="00F22C51"/>
    <w:rsid w:val="00F771EE"/>
    <w:rsid w:val="00F8544A"/>
    <w:rsid w:val="00F94793"/>
    <w:rsid w:val="00FA52AA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A680D80-4705-47A2-B464-E3F9E238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8</cp:revision>
  <cp:lastPrinted>2016-06-17T06:37:00Z</cp:lastPrinted>
  <dcterms:created xsi:type="dcterms:W3CDTF">2017-10-24T08:32:00Z</dcterms:created>
  <dcterms:modified xsi:type="dcterms:W3CDTF">2021-03-29T12:56:00Z</dcterms:modified>
</cp:coreProperties>
</file>