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1939"/>
      </w:tblGrid>
      <w:tr w:rsidR="00A61F44" w:rsidRPr="00A61F44" w:rsidTr="005971D3">
        <w:trPr>
          <w:trHeight w:val="432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A45D7E5" wp14:editId="24783C97">
                  <wp:extent cx="742950" cy="742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:rsidR="00A61F44" w:rsidRPr="00A61F44" w:rsidRDefault="00B56CDA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07CD63" wp14:editId="225F064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A61F44" w:rsidRPr="00A61F44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</w:pPr>
            <w:r w:rsidRPr="00A61F44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Студисјки програм: Специјална едукација и рехабилитација</w:t>
            </w:r>
          </w:p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</w:pPr>
            <w:r w:rsidRPr="00A61F44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Модул: Логопедија и сурдоаудиологија</w:t>
            </w:r>
          </w:p>
        </w:tc>
        <w:tc>
          <w:tcPr>
            <w:tcW w:w="2287" w:type="dxa"/>
            <w:gridSpan w:val="3"/>
            <w:vMerge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1F44" w:rsidRPr="00A61F44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en-US"/>
              </w:rPr>
              <w:t>V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1F44" w:rsidRPr="00A61F44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МЕТОДОЛОГИЈА 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НАУЧНОГ ИСТРАЖИВАЊА СА ОСНОВАМА СТАТИСТИКЕ</w:t>
            </w:r>
          </w:p>
        </w:tc>
      </w:tr>
      <w:tr w:rsidR="00A61F44" w:rsidRPr="00A61F44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tcBorders>
              <w:bottom w:val="single" w:sz="4" w:space="0" w:color="auto"/>
            </w:tcBorders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Катедра з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 општеобразоване предмете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Медицински факултет Фоч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A61F44" w:rsidRPr="00A61F44" w:rsidTr="005971D3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61F44" w:rsidRPr="00A61F44" w:rsidTr="005971D3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A61F44" w:rsidRPr="00A61F44" w:rsidTr="005971D3">
        <w:tc>
          <w:tcPr>
            <w:tcW w:w="2943" w:type="dxa"/>
            <w:gridSpan w:val="6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ДЛ</w:t>
            </w:r>
            <w:r w:rsidRPr="00A61F44">
              <w:rPr>
                <w:rFonts w:ascii="Arial Narrow" w:hAnsi="Arial Narrow"/>
                <w:sz w:val="20"/>
                <w:szCs w:val="20"/>
              </w:rPr>
              <w:t>-0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4</w:t>
            </w:r>
            <w:r w:rsidRPr="00A61F44">
              <w:rPr>
                <w:rFonts w:ascii="Arial Narrow" w:hAnsi="Arial Narrow"/>
                <w:sz w:val="20"/>
                <w:szCs w:val="20"/>
              </w:rPr>
              <w:t>-1-0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42</w:t>
            </w:r>
            <w:r w:rsidRPr="00A61F44">
              <w:rPr>
                <w:rFonts w:ascii="Arial Narrow" w:hAnsi="Arial Narrow"/>
                <w:sz w:val="20"/>
                <w:szCs w:val="20"/>
              </w:rPr>
              <w:t>-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VIII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A61F44" w:rsidRPr="00A61F44" w:rsidTr="005971D3">
        <w:trPr>
          <w:trHeight w:val="575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:rsidR="00A61F44" w:rsidRPr="00A61F44" w:rsidRDefault="00A61F44" w:rsidP="00A61F4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ru-RU"/>
              </w:rPr>
              <w:t>п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роф. др Биљана Мијовић</w:t>
            </w:r>
            <w:r w:rsidRPr="00A61F44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редовни професор</w:t>
            </w:r>
          </w:p>
          <w:p w:rsidR="00A61F44" w:rsidRPr="00A61F44" w:rsidRDefault="00A61F44" w:rsidP="00A61F4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Доц. др Срђан Машић</w:t>
            </w:r>
            <w:r w:rsidRPr="00A61F44">
              <w:rPr>
                <w:rFonts w:ascii="Arial Narrow" w:hAnsi="Arial Narrow"/>
                <w:sz w:val="20"/>
                <w:szCs w:val="20"/>
              </w:rPr>
              <w:t>, доцент</w:t>
            </w:r>
          </w:p>
        </w:tc>
      </w:tr>
      <w:tr w:rsidR="00A61F44" w:rsidRPr="00A61F44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A61F44" w:rsidRPr="00A61F44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61F4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61F4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61F4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61F44" w:rsidRPr="00A61F44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A</w:t>
            </w:r>
            <w:r w:rsidRPr="00A61F4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A61F44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Calibri" w:hAnsi="Arial Narrow" w:cs="Times New Roman"/>
                <w:b/>
                <w:sz w:val="20"/>
                <w:szCs w:val="20"/>
              </w:rPr>
              <w:t>A</w:t>
            </w:r>
            <w:r w:rsidRPr="00A61F4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A61F44" w:rsidRPr="00A61F44" w:rsidRDefault="00A61F44" w:rsidP="00A61F44">
            <w:pPr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 w:rsidRPr="00A61F44">
              <w:rPr>
                <w:rFonts w:ascii="Arial Narrow" w:eastAsia="Calibri" w:hAnsi="Arial Narrow" w:cs="Times New Roman"/>
                <w:b/>
                <w:sz w:val="20"/>
                <w:szCs w:val="20"/>
              </w:rPr>
              <w:t xml:space="preserve">         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A61F4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61F44" w:rsidRPr="00A61F44" w:rsidTr="005971D3">
        <w:tc>
          <w:tcPr>
            <w:tcW w:w="1242" w:type="dxa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61F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</w:pP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</w:pP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</w:pP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35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61F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2,</w:t>
            </w:r>
            <w:r w:rsidRPr="00A61F4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33</w:t>
            </w:r>
          </w:p>
        </w:tc>
      </w:tr>
      <w:tr w:rsidR="00A61F44" w:rsidRPr="00A61F44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</w:pP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2*15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+0+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15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=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45</w:t>
            </w:r>
          </w:p>
        </w:tc>
        <w:tc>
          <w:tcPr>
            <w:tcW w:w="49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61F44" w:rsidRPr="00A61F44" w:rsidRDefault="00A61F44" w:rsidP="00A61F44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70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+0+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35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=1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0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A61F44" w:rsidRPr="00A61F44" w:rsidTr="005971D3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4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5+1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0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5=</w:t>
            </w:r>
            <w:r w:rsidRPr="00A61F4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150</w:t>
            </w:r>
            <w:r w:rsidRPr="00A61F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A61F44" w:rsidRPr="00A61F44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:rsidR="00A61F44" w:rsidRPr="00A61F44" w:rsidRDefault="00A61F44" w:rsidP="00A61F44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ru-RU"/>
              </w:rPr>
              <w:t>Након одслушаног и положеног испита студент</w:t>
            </w:r>
            <w:r w:rsidRPr="00A61F44">
              <w:rPr>
                <w:rFonts w:ascii="Arial Narrow" w:hAnsi="Arial Narrow"/>
                <w:sz w:val="20"/>
                <w:szCs w:val="20"/>
              </w:rPr>
              <w:t>и</w:t>
            </w:r>
            <w:r w:rsidRPr="00A61F44">
              <w:rPr>
                <w:rFonts w:ascii="Arial Narrow" w:hAnsi="Arial Narrow"/>
                <w:sz w:val="20"/>
                <w:szCs w:val="20"/>
                <w:lang w:val="ru-RU"/>
              </w:rPr>
              <w:t xml:space="preserve"> ће бити оспособљен</w:t>
            </w:r>
            <w:r w:rsidRPr="00A61F44">
              <w:rPr>
                <w:rFonts w:ascii="Arial Narrow" w:hAnsi="Arial Narrow"/>
                <w:sz w:val="20"/>
                <w:szCs w:val="20"/>
              </w:rPr>
              <w:t>и:</w:t>
            </w:r>
          </w:p>
          <w:p w:rsidR="00A61F44" w:rsidRPr="00A61F44" w:rsidRDefault="00A61F44" w:rsidP="00A61F44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A61F44" w:rsidRPr="00A61F44" w:rsidRDefault="00A61F44" w:rsidP="00A61F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Да 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схвате значај научноистраживачког рада у унапређењу специјане едукације и рехабилитацијепацијената у области развојних поремећаја и да теже да резултате истраживања заснованих на доказима примијене у свакодневној пракси.</w:t>
            </w:r>
          </w:p>
          <w:p w:rsidR="00A61F44" w:rsidRPr="00A61F44" w:rsidRDefault="00A61F44" w:rsidP="00A61F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Очекује се да се студенти оспособе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з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пл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нир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ње и ре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лиз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цију појединих врст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 квантитативних и 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кв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лит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тивних 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истраживања и да  знају 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прим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ен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р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зличите методе и технике прикупљ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њ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под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т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к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као и да науче да тумаче њихове резултате. </w:t>
            </w:r>
          </w:p>
          <w:p w:rsidR="00A61F44" w:rsidRPr="00A61F44" w:rsidRDefault="00A61F44" w:rsidP="00A61F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Кроз предмет ће 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р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зви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ти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критички однос прем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вр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едностим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и огр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ничењим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апојединих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истр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жив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њ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а.</w:t>
            </w:r>
          </w:p>
          <w:p w:rsidR="00A61F44" w:rsidRPr="00A61F44" w:rsidRDefault="00A61F44" w:rsidP="00A61F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Такође ће 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се унаприједити раније стечене вјештине писања научног рада и изјештаја истраживања. </w:t>
            </w:r>
          </w:p>
          <w:p w:rsidR="00A61F44" w:rsidRPr="00A61F44" w:rsidRDefault="00A61F44" w:rsidP="00A61F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Биће оспособљени да одаберу тему за пројекат и да напишу образложење пројекта.</w:t>
            </w:r>
          </w:p>
          <w:p w:rsidR="00A61F44" w:rsidRPr="00A61F44" w:rsidRDefault="00A61F44" w:rsidP="00A61F44">
            <w:p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</w:tc>
      </w:tr>
      <w:tr w:rsidR="00A61F44" w:rsidRPr="00A61F44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 пријављивања и слушања предмета</w:t>
            </w:r>
          </w:p>
        </w:tc>
      </w:tr>
      <w:tr w:rsidR="00A61F44" w:rsidRPr="00A61F44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</w:p>
        </w:tc>
      </w:tr>
      <w:tr w:rsidR="00A61F44" w:rsidRPr="00A61F44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:</w:t>
            </w:r>
          </w:p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Основе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научно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истраживачког рада 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 специјалној едукацији и рехабилитацији пацијената у области развојних поремећаја (прошлост, садашњост, будућност; 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значај и циљеви истраживачког рада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Научна информација и комуникација.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Етички принципи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научно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истраживачког рада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 развојним поремећајима.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Концептуализација истраживачког рада (истраживачки проблем; 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истраживачка питања и хипотезе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Врсте истраживања и њихова примјена у области развојних поремећаја.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Квантитативна истраживања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 развојним поремећајима  (д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ескриптивне студије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: </w:t>
            </w:r>
            <w:r w:rsidRPr="00A61F44">
              <w:rPr>
                <w:rFonts w:ascii="Arial Narrow" w:hAnsi="Arial Narrow"/>
                <w:sz w:val="20"/>
                <w:szCs w:val="20"/>
                <w:lang w:val="ru-RU"/>
              </w:rPr>
              <w:t>прика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з случаја, серије случајева)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;с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тудије прес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ека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Квантитативна истраживања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(с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тудије случајева и контрола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; к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охортне студије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Квантитативна истраживања 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(е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ксперименталне студије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; к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линички експеримент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; квази експеримент)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Квалитативна истраживања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Pr="00A61F44">
              <w:rPr>
                <w:rFonts w:ascii="Arial Narrow" w:hAnsi="Arial Narrow"/>
                <w:sz w:val="20"/>
                <w:szCs w:val="20"/>
                <w:lang w:val="ru-RU"/>
              </w:rPr>
              <w:t>етнографска истраживања, студије случаја, истраживања базирана на феноменолошком посматрању, на анализи садржаја, критичкој анализи дискурса, партиципативна истраживања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Комбинована 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квантитативна и 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квалитативна истраживања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lastRenderedPageBreak/>
              <w:t>М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ерења 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(скале мјерења; варијабле; контрола мјерења: ваљаност и поузданост; грешке мјерења у квантитативним студијама)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Технике 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прикупљањ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података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 квантитативним  и квалитативним  истраживањима (упитник: врсте и начин конструисања, лингвистичка и културолошка валидација упитника; опсервација учесника; интервју; фокус групе); повјерљивост података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Основне статистичке методе у обради резултатата истраживања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Врсте научних дјела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Објављивање резултата истраживања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(писање оригиналног и ревијског научног рада)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Истраживачки пројекти и 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писање апликациј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за истраживачки пројекат</w:t>
            </w:r>
          </w:p>
          <w:p w:rsidR="00A61F44" w:rsidRPr="00A61F44" w:rsidRDefault="00A61F44" w:rsidP="00A61F44">
            <w:pPr>
              <w:numPr>
                <w:ilvl w:val="0"/>
                <w:numId w:val="16"/>
              </w:numPr>
              <w:contextualSpacing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Прим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ена истраживања 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 специјалној едукацији и рехабилитацији у области развојних поремећаја </w:t>
            </w: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и пракса здравствене заштите засноване на доказима</w:t>
            </w:r>
          </w:p>
          <w:p w:rsidR="00A61F44" w:rsidRPr="00A61F44" w:rsidRDefault="00A61F44" w:rsidP="00A61F44">
            <w:pPr>
              <w:ind w:left="720"/>
              <w:contextualSpacing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A61F44" w:rsidRPr="00A61F44" w:rsidRDefault="00A61F44" w:rsidP="00A61F44">
            <w:pPr>
              <w:ind w:left="720"/>
              <w:contextualSpacing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Вјежбе:</w:t>
            </w:r>
          </w:p>
          <w:p w:rsidR="00A61F44" w:rsidRPr="00A61F44" w:rsidRDefault="00A61F44" w:rsidP="00A61F44">
            <w:pPr>
              <w:ind w:left="720"/>
              <w:contextualSpacing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BA"/>
              </w:rPr>
              <w:t>Етика у научноистраживачком раду – студије случајева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BA"/>
              </w:rPr>
              <w:t>Постављање истраживачког проблема, хипотеза и циљева (рад у малој групи)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tabs>
                <w:tab w:val="center" w:pos="4513"/>
                <w:tab w:val="right" w:pos="9026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BA"/>
              </w:rPr>
              <w:t>Анализа публиковане опсервационе студије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tabs>
                <w:tab w:val="center" w:pos="4513"/>
                <w:tab w:val="right" w:pos="9026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BA"/>
              </w:rPr>
              <w:t>Анализа публиковане експерименталне студије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BA"/>
              </w:rPr>
              <w:t>Анализа публиковане квалитативне студије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tabs>
                <w:tab w:val="center" w:pos="4513"/>
                <w:tab w:val="right" w:pos="9026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Анализа публикованог  оригиналног рада 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tabs>
                <w:tab w:val="center" w:pos="4513"/>
                <w:tab w:val="right" w:pos="9026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BA"/>
              </w:rPr>
              <w:t>Анализа публикованог  ревијског рада (систематски преглед литературе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tabs>
                <w:tab w:val="center" w:pos="4513"/>
                <w:tab w:val="right" w:pos="9026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BA"/>
              </w:rPr>
              <w:t>Конструисање упитника за истраживање на задату тему</w:t>
            </w: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, анкетирање на терену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tabs>
                <w:tab w:val="center" w:pos="4513"/>
                <w:tab w:val="right" w:pos="9026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Претраживање литературе на задату тему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tabs>
                <w:tab w:val="center" w:pos="4513"/>
                <w:tab w:val="right" w:pos="9026"/>
              </w:tabs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BA"/>
              </w:rPr>
              <w:t>Цитирање литературе (ванкуверски и харвардски стил цитирања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 xml:space="preserve">Кораци у планирању истраживања на датом примјеру 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Прављење базе података и унос података прикупљених анкетирањем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Статистичка обрада података и њихово тумачење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Писање увода и метода рада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Приказ резултата (табеле и графикони њихово описивање)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Писање дискусије и закључака рада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Писање апстракта и врсте апстраката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Презентовање спроведеног истраживања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tabs>
                <w:tab w:val="center" w:pos="4513"/>
                <w:tab w:val="right" w:pos="9026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BA"/>
              </w:rPr>
              <w:t>Писање апликације за истраживачки пројекат</w:t>
            </w:r>
          </w:p>
          <w:p w:rsidR="00A61F44" w:rsidRPr="00A61F44" w:rsidRDefault="00A61F44" w:rsidP="00A61F44">
            <w:pPr>
              <w:numPr>
                <w:ilvl w:val="0"/>
                <w:numId w:val="17"/>
              </w:numPr>
              <w:contextualSpacing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Истраживачки пројекат – редослијед задатака (рад у малој групи)</w:t>
            </w:r>
          </w:p>
          <w:p w:rsidR="00A61F44" w:rsidRPr="00A61F44" w:rsidRDefault="00A61F44" w:rsidP="00A61F44">
            <w:pPr>
              <w:tabs>
                <w:tab w:val="center" w:pos="4513"/>
                <w:tab w:val="right" w:pos="9026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</w:p>
        </w:tc>
      </w:tr>
      <w:tr w:rsidR="00A61F44" w:rsidRPr="00A61F44" w:rsidTr="005971D3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A61F44" w:rsidRPr="00A61F44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61F44" w:rsidRPr="00A61F44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Latn-CS"/>
              </w:rPr>
              <w:t>Јанковић С</w:t>
            </w: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, Мијовић Б.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студије. У: Јанковић С. (уредник).Епидемиологија. Медицински факулте Фоча</w:t>
            </w:r>
            <w:r w:rsidRPr="00A61F4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1F44" w:rsidRPr="00A61F44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Савић Ј.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A61F44">
              <w:rPr>
                <w:rFonts w:ascii="Arial Narrow" w:hAnsi="Arial Narrow" w:cs="Arial"/>
                <w:sz w:val="21"/>
                <w:szCs w:val="21"/>
                <w:shd w:val="clear" w:color="auto" w:fill="FFFFFF"/>
                <w:lang w:val="bs-Cyrl-BA"/>
              </w:rPr>
              <w:t>Ј. Савић. Како написати, објавити и вредновати научно дело у биомедиицни, 3 издање, Београд,КИЗ Култура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01</w:t>
            </w:r>
            <w:r w:rsidRPr="00A61F44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1F44" w:rsidRPr="00A61F44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Јаношевић С, Дотлић Р, Маринковић Ј.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Arial"/>
                <w:sz w:val="21"/>
                <w:szCs w:val="21"/>
                <w:shd w:val="clear" w:color="auto" w:fill="FFFFFF"/>
                <w:lang w:val="bs-Cyrl-BA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bs-Cyrl-BA"/>
              </w:rPr>
              <w:t>Медицинска статистика, Медиицнски факултет у Београду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</w:rPr>
              <w:t>2004.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1F44" w:rsidRPr="00A61F44" w:rsidTr="005971D3">
        <w:tc>
          <w:tcPr>
            <w:tcW w:w="9607" w:type="dxa"/>
            <w:gridSpan w:val="17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61F44" w:rsidRPr="00A61F44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61F44" w:rsidRPr="00A61F44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61F44">
              <w:rPr>
                <w:rFonts w:ascii="Arial Narrow" w:hAnsi="Arial Narrow"/>
                <w:sz w:val="20"/>
                <w:szCs w:val="20"/>
                <w:lang w:val="sr-Cyrl-CS"/>
              </w:rPr>
              <w:t>Вучковић Декић Љ, Миленковић П.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61F44">
              <w:rPr>
                <w:rFonts w:ascii="Arial Narrow" w:hAnsi="Arial Narrow" w:cs="Arial"/>
                <w:sz w:val="21"/>
                <w:szCs w:val="21"/>
                <w:shd w:val="clear" w:color="auto" w:fill="FFFFFF"/>
                <w:lang w:val="bs-Cyrl-BA"/>
              </w:rPr>
              <w:t>Етика научноистраживачког рада у биомедиицни, Медиицнски факултет Универзитета у Беогарду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</w:rPr>
              <w:t>200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1F44" w:rsidRPr="00A61F44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61F44" w:rsidRPr="00A61F44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61F44" w:rsidRPr="00A61F44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61F44" w:rsidRPr="00A61F44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A61F44" w:rsidRPr="00A61F44" w:rsidRDefault="00A61F44" w:rsidP="00A61F4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939" w:type="dxa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A61F44" w:rsidRPr="00A61F44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A61F44" w:rsidRPr="00A61F44" w:rsidRDefault="00A61F44" w:rsidP="00A61F4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939" w:type="dxa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A61F44" w:rsidRPr="00A61F44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A61F44" w:rsidRPr="00A61F44" w:rsidRDefault="00A61F44" w:rsidP="00A61F4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A61F44" w:rsidRPr="00A61F44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A61F44" w:rsidRPr="00A61F44" w:rsidRDefault="00A61F44" w:rsidP="00A61F4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939" w:type="dxa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A61F44" w:rsidRPr="00A61F44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61F44" w:rsidRPr="00A61F44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A61F44" w:rsidRPr="00A61F44" w:rsidRDefault="00A61F44" w:rsidP="00A61F4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A61F44" w:rsidRPr="00A61F44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61F44" w:rsidRPr="00A61F44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:rsidR="00A61F44" w:rsidRPr="00A61F44" w:rsidRDefault="00A61F44" w:rsidP="00A61F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61F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06.09.2019.год; 15.09.2020.год</w:t>
            </w:r>
          </w:p>
        </w:tc>
      </w:tr>
    </w:tbl>
    <w:p w:rsidR="00B36B65" w:rsidRPr="00A61F44" w:rsidRDefault="00B36B65" w:rsidP="00A61F44"/>
    <w:sectPr w:rsidR="00B36B65" w:rsidRPr="00A61F44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730" w:rsidRDefault="00624730" w:rsidP="00662C2A">
      <w:pPr>
        <w:spacing w:after="0" w:line="240" w:lineRule="auto"/>
      </w:pPr>
      <w:r>
        <w:separator/>
      </w:r>
    </w:p>
  </w:endnote>
  <w:endnote w:type="continuationSeparator" w:id="0">
    <w:p w:rsidR="00624730" w:rsidRDefault="0062473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730" w:rsidRDefault="00624730" w:rsidP="00662C2A">
      <w:pPr>
        <w:spacing w:after="0" w:line="240" w:lineRule="auto"/>
      </w:pPr>
      <w:r>
        <w:separator/>
      </w:r>
    </w:p>
  </w:footnote>
  <w:footnote w:type="continuationSeparator" w:id="0">
    <w:p w:rsidR="00624730" w:rsidRDefault="00624730" w:rsidP="00662C2A">
      <w:pPr>
        <w:spacing w:after="0" w:line="240" w:lineRule="auto"/>
      </w:pPr>
      <w:r>
        <w:continuationSeparator/>
      </w:r>
    </w:p>
  </w:footnote>
  <w:footnote w:id="1">
    <w:p w:rsidR="00A61F44" w:rsidRPr="00ED59F8" w:rsidRDefault="00A61F44" w:rsidP="00A61F44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A61F44" w:rsidRPr="00BB3616" w:rsidRDefault="00A61F44" w:rsidP="00A61F44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A61F44" w:rsidRPr="00564658" w:rsidRDefault="00A61F44" w:rsidP="00A61F44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6C38"/>
    <w:multiLevelType w:val="hybridMultilevel"/>
    <w:tmpl w:val="D24E9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2888"/>
    <w:multiLevelType w:val="hybridMultilevel"/>
    <w:tmpl w:val="9AF08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34074"/>
    <w:multiLevelType w:val="hybridMultilevel"/>
    <w:tmpl w:val="9B28C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23D57"/>
    <w:multiLevelType w:val="hybridMultilevel"/>
    <w:tmpl w:val="DE888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405A9"/>
    <w:multiLevelType w:val="hybridMultilevel"/>
    <w:tmpl w:val="987C3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136A4"/>
    <w:multiLevelType w:val="hybridMultilevel"/>
    <w:tmpl w:val="D53A9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11820"/>
    <w:multiLevelType w:val="hybridMultilevel"/>
    <w:tmpl w:val="7A6E5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44774"/>
    <w:multiLevelType w:val="hybridMultilevel"/>
    <w:tmpl w:val="E48C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3336FA"/>
    <w:multiLevelType w:val="hybridMultilevel"/>
    <w:tmpl w:val="9B28C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646DB"/>
    <w:multiLevelType w:val="hybridMultilevel"/>
    <w:tmpl w:val="E006E7F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FA4673"/>
    <w:multiLevelType w:val="hybridMultilevel"/>
    <w:tmpl w:val="BE3A3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DE4E9B"/>
    <w:multiLevelType w:val="hybridMultilevel"/>
    <w:tmpl w:val="A8660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3"/>
  </w:num>
  <w:num w:numId="5">
    <w:abstractNumId w:val="4"/>
  </w:num>
  <w:num w:numId="6">
    <w:abstractNumId w:val="6"/>
  </w:num>
  <w:num w:numId="7">
    <w:abstractNumId w:val="10"/>
  </w:num>
  <w:num w:numId="8">
    <w:abstractNumId w:val="3"/>
  </w:num>
  <w:num w:numId="9">
    <w:abstractNumId w:val="16"/>
  </w:num>
  <w:num w:numId="10">
    <w:abstractNumId w:val="15"/>
  </w:num>
  <w:num w:numId="11">
    <w:abstractNumId w:val="12"/>
  </w:num>
  <w:num w:numId="12">
    <w:abstractNumId w:val="11"/>
  </w:num>
  <w:num w:numId="13">
    <w:abstractNumId w:val="2"/>
  </w:num>
  <w:num w:numId="14">
    <w:abstractNumId w:val="1"/>
  </w:num>
  <w:num w:numId="15">
    <w:abstractNumId w:val="9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45C6"/>
    <w:rsid w:val="00005E54"/>
    <w:rsid w:val="00045978"/>
    <w:rsid w:val="00060A17"/>
    <w:rsid w:val="00073BE8"/>
    <w:rsid w:val="000821BA"/>
    <w:rsid w:val="00093407"/>
    <w:rsid w:val="000C20EE"/>
    <w:rsid w:val="000C4C55"/>
    <w:rsid w:val="000E6CA4"/>
    <w:rsid w:val="00103647"/>
    <w:rsid w:val="0014238E"/>
    <w:rsid w:val="00142472"/>
    <w:rsid w:val="001810A4"/>
    <w:rsid w:val="00185E94"/>
    <w:rsid w:val="00191E6E"/>
    <w:rsid w:val="001B6A8D"/>
    <w:rsid w:val="001B7FDF"/>
    <w:rsid w:val="001D77DB"/>
    <w:rsid w:val="001E27BB"/>
    <w:rsid w:val="002720C1"/>
    <w:rsid w:val="002833F0"/>
    <w:rsid w:val="002936B1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3D0461"/>
    <w:rsid w:val="003F34F3"/>
    <w:rsid w:val="00421F85"/>
    <w:rsid w:val="004318BC"/>
    <w:rsid w:val="0043206D"/>
    <w:rsid w:val="004340B9"/>
    <w:rsid w:val="00446201"/>
    <w:rsid w:val="004A479A"/>
    <w:rsid w:val="004B1232"/>
    <w:rsid w:val="004D56BF"/>
    <w:rsid w:val="004F2807"/>
    <w:rsid w:val="005145EF"/>
    <w:rsid w:val="00516918"/>
    <w:rsid w:val="00545329"/>
    <w:rsid w:val="00550AD9"/>
    <w:rsid w:val="00560D06"/>
    <w:rsid w:val="00564658"/>
    <w:rsid w:val="00581BDB"/>
    <w:rsid w:val="00592CFD"/>
    <w:rsid w:val="00596589"/>
    <w:rsid w:val="005B5014"/>
    <w:rsid w:val="00605901"/>
    <w:rsid w:val="00620598"/>
    <w:rsid w:val="00621E22"/>
    <w:rsid w:val="00624730"/>
    <w:rsid w:val="00637B3D"/>
    <w:rsid w:val="00662C2A"/>
    <w:rsid w:val="00686EE2"/>
    <w:rsid w:val="00696562"/>
    <w:rsid w:val="006C3DF9"/>
    <w:rsid w:val="006F0D88"/>
    <w:rsid w:val="006F6A44"/>
    <w:rsid w:val="00707181"/>
    <w:rsid w:val="00720EA3"/>
    <w:rsid w:val="00725C61"/>
    <w:rsid w:val="00741E90"/>
    <w:rsid w:val="007A7335"/>
    <w:rsid w:val="007D4D9B"/>
    <w:rsid w:val="007D6D10"/>
    <w:rsid w:val="00817290"/>
    <w:rsid w:val="00834BB9"/>
    <w:rsid w:val="008A5AAE"/>
    <w:rsid w:val="008A6426"/>
    <w:rsid w:val="008D5263"/>
    <w:rsid w:val="008E6F9C"/>
    <w:rsid w:val="008F54FF"/>
    <w:rsid w:val="00953D0B"/>
    <w:rsid w:val="00964A76"/>
    <w:rsid w:val="00966F2A"/>
    <w:rsid w:val="009B4A48"/>
    <w:rsid w:val="009C12A9"/>
    <w:rsid w:val="009C6099"/>
    <w:rsid w:val="00A05E6A"/>
    <w:rsid w:val="00A255BB"/>
    <w:rsid w:val="00A26D09"/>
    <w:rsid w:val="00A4103A"/>
    <w:rsid w:val="00A45AB1"/>
    <w:rsid w:val="00A61F44"/>
    <w:rsid w:val="00A6669B"/>
    <w:rsid w:val="00A8544E"/>
    <w:rsid w:val="00A96387"/>
    <w:rsid w:val="00AC1498"/>
    <w:rsid w:val="00AD2C57"/>
    <w:rsid w:val="00AD6782"/>
    <w:rsid w:val="00AF6F4F"/>
    <w:rsid w:val="00B27FCB"/>
    <w:rsid w:val="00B36B65"/>
    <w:rsid w:val="00B41027"/>
    <w:rsid w:val="00B43849"/>
    <w:rsid w:val="00B56CDA"/>
    <w:rsid w:val="00B732CF"/>
    <w:rsid w:val="00B73D94"/>
    <w:rsid w:val="00B91E28"/>
    <w:rsid w:val="00B93FA8"/>
    <w:rsid w:val="00B94753"/>
    <w:rsid w:val="00B9613D"/>
    <w:rsid w:val="00BB3616"/>
    <w:rsid w:val="00BE361C"/>
    <w:rsid w:val="00C36E2B"/>
    <w:rsid w:val="00C81E64"/>
    <w:rsid w:val="00C85CCF"/>
    <w:rsid w:val="00C93003"/>
    <w:rsid w:val="00CA645C"/>
    <w:rsid w:val="00CB3299"/>
    <w:rsid w:val="00CB7036"/>
    <w:rsid w:val="00CC2C81"/>
    <w:rsid w:val="00CC6752"/>
    <w:rsid w:val="00CC7446"/>
    <w:rsid w:val="00CD1242"/>
    <w:rsid w:val="00CE2442"/>
    <w:rsid w:val="00D37CBD"/>
    <w:rsid w:val="00D4285C"/>
    <w:rsid w:val="00D83CF7"/>
    <w:rsid w:val="00D86FF0"/>
    <w:rsid w:val="00D93B3E"/>
    <w:rsid w:val="00DB4C32"/>
    <w:rsid w:val="00DC452B"/>
    <w:rsid w:val="00DD4F85"/>
    <w:rsid w:val="00DD6659"/>
    <w:rsid w:val="00DF29EF"/>
    <w:rsid w:val="00E06730"/>
    <w:rsid w:val="00E27EEA"/>
    <w:rsid w:val="00E50261"/>
    <w:rsid w:val="00E579B5"/>
    <w:rsid w:val="00E72E4F"/>
    <w:rsid w:val="00E77298"/>
    <w:rsid w:val="00E936BB"/>
    <w:rsid w:val="00ED59F8"/>
    <w:rsid w:val="00F168E3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02EDD75-C3BE-4566-8B58-7B4E0410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20</cp:revision>
  <cp:lastPrinted>2016-06-01T08:13:00Z</cp:lastPrinted>
  <dcterms:created xsi:type="dcterms:W3CDTF">2016-06-30T07:27:00Z</dcterms:created>
  <dcterms:modified xsi:type="dcterms:W3CDTF">2021-04-01T00:11:00Z</dcterms:modified>
</cp:coreProperties>
</file>