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01522" w:rsidRPr="00701522" w:rsidTr="000D5B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C51B8D4" wp14:editId="462C792D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Медицинскифакултет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3319D39" wp14:editId="11696070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1522" w:rsidRPr="00701522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701522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01522" w:rsidRPr="00701522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II 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01522" w:rsidRPr="00701522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МИКРОБИОЛОГИЈА</w:t>
            </w:r>
          </w:p>
        </w:tc>
      </w:tr>
      <w:tr w:rsidR="00701522" w:rsidRPr="00701522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Кaтедра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за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пропедеутику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Фочa</w:t>
            </w:r>
            <w:proofErr w:type="spellEnd"/>
          </w:p>
        </w:tc>
      </w:tr>
      <w:tr w:rsidR="00701522" w:rsidRPr="00701522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01522" w:rsidRPr="00701522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01522" w:rsidRPr="00701522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ME-04-1-015-3; ME-04-1-015-4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обавезан</w:t>
            </w:r>
            <w:proofErr w:type="spellEnd"/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III,IV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701522" w:rsidRPr="00701522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proofErr w:type="gram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</w:t>
            </w:r>
            <w:proofErr w:type="spellEnd"/>
            <w:proofErr w:type="gramEnd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др</w:t>
            </w:r>
            <w:proofErr w:type="spellEnd"/>
            <w:proofErr w:type="gramEnd"/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Небојша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Арсенијевић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редовни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професор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;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проф.др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Иван Јовановић, ванредни професор; доц. др Ружица Лукић, доцент</w:t>
            </w:r>
          </w:p>
        </w:tc>
      </w:tr>
      <w:tr w:rsidR="00701522" w:rsidRPr="00701522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Зорана Марић Остовић,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асистент</w:t>
            </w:r>
            <w:proofErr w:type="spellEnd"/>
          </w:p>
        </w:tc>
      </w:tr>
      <w:tr w:rsidR="00701522" w:rsidRPr="00701522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0152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0152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01522" w:rsidRPr="00701522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0152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01522" w:rsidRPr="00701522" w:rsidTr="000D5B7E">
        <w:tc>
          <w:tcPr>
            <w:tcW w:w="1242" w:type="dxa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01522" w:rsidRPr="00701522" w:rsidTr="000D5B7E">
        <w:tc>
          <w:tcPr>
            <w:tcW w:w="1242" w:type="dxa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01522" w:rsidRPr="00701522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01522" w:rsidRPr="00701522" w:rsidRDefault="00701522" w:rsidP="000D5B7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  <w:p w:rsidR="00701522" w:rsidRPr="00701522" w:rsidRDefault="00701522" w:rsidP="000D5B7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01522" w:rsidRPr="00701522" w:rsidRDefault="00701522" w:rsidP="000D5B7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2*15*1+ 3*15*1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  <w:p w:rsidR="00701522" w:rsidRPr="00701522" w:rsidRDefault="00701522" w:rsidP="000D5B7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2*15*1+ 3*15*1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</w:tc>
      </w:tr>
      <w:tr w:rsidR="00701522" w:rsidRPr="00701522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015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7015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150+150=300 сати</w:t>
            </w:r>
          </w:p>
        </w:tc>
      </w:tr>
      <w:tr w:rsidR="00701522" w:rsidRPr="00701522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Знање стечено у току наставе омогућава доктору медицине да:</w:t>
            </w:r>
          </w:p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 препозна могуће узрочнике инфективних болести у склопу клиничких манифестација</w:t>
            </w:r>
          </w:p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одреди врсту болесничког  материјала за постављање дијагнозе болести</w:t>
            </w:r>
          </w:p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правилно интерпретира микробиолошки налаз</w:t>
            </w:r>
          </w:p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примјени мјере контроле и превенције инфективних болести</w:t>
            </w:r>
          </w:p>
        </w:tc>
      </w:tr>
      <w:tr w:rsidR="00701522" w:rsidRPr="00701522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првегодине.</w:t>
            </w:r>
          </w:p>
        </w:tc>
      </w:tr>
      <w:tr w:rsidR="00701522" w:rsidRPr="00701522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семинари, вјежбе, колоквијуми</w:t>
            </w:r>
          </w:p>
        </w:tc>
      </w:tr>
      <w:tr w:rsidR="00701522" w:rsidRPr="00701522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 xml:space="preserve">Предавања 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Увод у микробиологију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БИОЛОГИЈА БАКТЕРИЈСКЕ ЋЕЛИЈЕ 1. Облици бактерија, грaђа бактеријске ћелије. Успостављање инфекције. Патогеност. Вируленција. Механизми оштећења ткива. Распрострањеност микроорганизама. Нормална микрофлора.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3.БИОЛОГИЈА БАКТЕРИЈСКЕ ЋЕЛИЈЕ 2. Грађа ћелијског зида G+ и G- бактерија. Капсула, флагеле, пили. Бактеријскa ДНК. Размена генетског материјала. Споре. Услови за раст и размножавање бактерија. Метаболизам бактерија.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4.БИОЛОГИЈА БАКТЕРИЈСКЕ ЋЕЛИЈЕ 3. Оштећење ткива токсинима микроорганизама. Антибиотици. Антибиограм. Механизми настанка резистенције.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ГРАМ ПОЗИТИВНЕ И ГРАМ НЕГАТИВНЕ КОКЕ. Staphylococcus: пиогене инфекције и болести посредоване токсинима. Streptococcus, Enterococcus.Pneumococcus, бактеријске пнеумоније. Грам негативне коке, Neisseriae.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6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ХЕМОФИЛНИ И ДРУГИ ПРОБИРЉИВИ ГРАМ НЕГАТИВНИ БАЦИЛИ. Bordetella pertussisи parapertussis, великикашаљ, Legionella,Haemophylus influenzae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7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ЦРЕВНЕ БАКТЕРИЈЕ КОЈЕ ИЗАЗИВАЈУ СЕКРЕТОРНУ ДИЈАРЕJУ. Enterobacteriaceae, Vibrionaceae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8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ИНВАЗИВНЕ ГАСТРОИНТЕСТИНАЛНЕ ИНФЕКЦИЈЕ ИНФЕКЦИЈЕ. Shigella. ентерохеморагична E. Coli. Salmonella. Helicobacter pylori.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НЕИНВАЗИВНЕ ГАСТРОИНТЕСТИНАЛНЕ И ИНТРААБДОМИНАЛНЕ ИНФЕКЦИЈЕ. Pseudomonas aeruginosa.Acinetobacter spp. Stenotrophomonas maltophilia.Bacteroides.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0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АНАЕРОБНИ ГРАМ ПОЗИТИВНИ БАЦИЛИ. Clostridiaе: дијераја, инфекције ткива, ботулизам и тетанус. Clostridiumdifficile. Clostridiumperfrigens. Clostridiumbotulinum. Clostridiumtetani.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МИКОБАКТЕРИЈЕ. Mycobacterium tuberculosis. Mycobacterium leprae.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Потенцијално биолошко оружје: антракс, куга, туларемија, ботулизам. Corynebacterium dyphteriae. Болест мачје огреботине, Bartonella henselae.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СПИРАЛНЕ БАКТЕРИЈЕ. Treponema pallidum. Borrelia burgdorferi.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701522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ИНТРАЦЕЛУЛАРНЕ БАКТЕРИЈЕ.  Chlamydiae. Rickettsiae. Mycoplasmaе.</w:t>
            </w:r>
          </w:p>
          <w:p w:rsidR="00701522" w:rsidRPr="00701522" w:rsidRDefault="00701522" w:rsidP="000D5B7E">
            <w:pPr>
              <w:pStyle w:val="ListParagraph"/>
              <w:ind w:left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ЗООНОЗЕ. Brucella spp. Leptospira spp.</w:t>
            </w:r>
          </w:p>
          <w:p w:rsidR="00701522" w:rsidRPr="00701522" w:rsidRDefault="00701522" w:rsidP="000D5B7E">
            <w:pPr>
              <w:pStyle w:val="ListParagraph"/>
              <w:ind w:left="3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16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УВОД У ПАРАЗИТОЛОГИЈУ. Интестиналне протозое</w:t>
            </w:r>
          </w:p>
          <w:p w:rsidR="00701522" w:rsidRPr="00701522" w:rsidRDefault="00701522" w:rsidP="000D5B7E">
            <w:pPr>
              <w:pStyle w:val="ListParagraph"/>
              <w:ind w:left="3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17. ПРОТОЗОЕ И ИНСЕКТИ. Крвне и ткивне протозое.. Sarcoptes scabiei, ваши, буве, комарци, крпељи. Антипротозоални агенси и антихелминтици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18. ХЕЛМИНТИ. Интестинални хелминти. Крвни и ткивни хелминти. Антихелминтици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19.УВОД У МИКОЛОГИЈУ.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20.ЕНДЕМСКЕ МИКОЗЕ.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 xml:space="preserve">21.Опортунистичкегљивичнеинфекције. Субkутане, кутане и супефицијалне микозе.A Антигљивични агенси 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22.БИОЛОГИЈА ВИРУСА. Građa i struktura virusa. Replikacija virusnog genoma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23 АДЕНОВИРУСИ. ОСИПНЕ ГРОЗНИЦЕ.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24.</w:t>
            </w:r>
            <w:r w:rsidRPr="007015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ХЕРПЕСВИРУСИ, ПАПИЛОМАВИРУСИ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25.ОРТОМИКСОВИРУСИ, ПАРАМИКСОВИРУСИ, КОРОНАВИРУСИ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27.</w:t>
            </w:r>
            <w:r w:rsidRPr="007015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ВИРУС БЈЕСНИЛА ,АРБОВИРУСИ И ВИРУСИ КОЈИ ИЗАЗИВАЈУ ХЕМОРАГИЈСКЕ ГРОЗНИЦЕ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28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ВИРУСИ ХЕПАТИТИСА,</w:t>
            </w:r>
            <w:r w:rsidRPr="00701522">
              <w:rPr>
                <w:rFonts w:ascii="Arial Narrow" w:hAnsi="Arial Narrow"/>
                <w:sz w:val="20"/>
                <w:szCs w:val="20"/>
              </w:rPr>
              <w:t xml:space="preserve"> ПИКОРНАВИРУСИ,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29.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ПАТОГЕНИ ХУМАНИ РЕТРОВИРУСИ, РЕВЕРЗНА ТРАНСКРИПТАЗА, ИСТОРИЈА РЕТРОВИРОЛОГИЈЕ, ПРИОНСКЕ БОЛЕСТИ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/>
                <w:sz w:val="20"/>
                <w:szCs w:val="20"/>
              </w:rPr>
              <w:t>30.</w:t>
            </w:r>
            <w:r w:rsidRPr="007015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СЕПСА И СЕПТИЧКИ ШОК</w:t>
            </w:r>
          </w:p>
          <w:p w:rsidR="00701522" w:rsidRPr="00701522" w:rsidRDefault="00701522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01522" w:rsidRPr="00701522" w:rsidRDefault="00701522" w:rsidP="000D5B7E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Вјежбе (лабораторијска дијагностика)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Узимање узорака за преглед.Слање узорака за бактериолошки преглед.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>БИОЛОГИЈА БАКТЕРИЈСКЕ ЋЕЛИЈЕ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1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>.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Успостављање инфекције. Патогеност. Вируленција. Механизми оштећења ткива. Распрострањеност микроорганизама. Нормална микрофлора.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>БИОЛОГИЈА БАКТЕРИЈСКЕ ЋЕЛИЈЕ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2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>. Облици бактерија, грaђа бактеријске ћелије.Грађа ћелијског зида G+ и G- бактерија. Капсула, флагеле, пили. Бактеријскa ДНК. Размена генетског материјала. Споре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>.Микроскопска визуелизација бактерија и бојење бактерија.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 xml:space="preserve"> 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 xml:space="preserve">БИОЛОГИЈА БАКТЕРИЈСКЕ ЋЕЛИЈЕ 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>3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 xml:space="preserve">. Услови за раст и размножавање бактерија. Метаболизам бактерија. 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>Методе за изолованје и идентификацију бактерија.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 xml:space="preserve"> 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 xml:space="preserve">Оштећење ткива токсинима микроорганизама. Антибиотици. 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>Израда а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>нтибиограм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</w:rPr>
              <w:t>а и тумаченје</w:t>
            </w: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>. Механизми настанка резистенције.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  <w:t>ГРАМ ПОЗИТИВНЕ И ГРАМ НЕГАТИВНЕ КОКЕ. Staphylococcus: пиогене инфекције и болести посредоване токсинима. Streptococcus, Enterococcus.. Pneumococcus, бактеријске пнеумоније. Грам негативне коке, Neisseriae.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ХЕМОФИЛНИ И ДРУГИ ПРОБИРЉИВИ ГРАМ НЕГАТИВНИ БАЦИЛИ. Bordetella pertussisи parapertussis, великикашаљ, Legionella,Haemophylus influenzae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ЦРЕВНЕ БАКТЕРИЈЕ КОЈЕ ИЗАЗИВАЈУ СЕКРЕТОРНУ ДИЈАРЕJУ. Enterobacteriaceae, Vibrionaceae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ИНВАЗИВНЕ ГАСТРОИНТЕСТИНАЛНЕ ИНФЕКЦИЈЕ ИНФЕКЦИЈЕ. Shigella. ентерохеморагична E. Coli. Salmonella. Helicobacter pylori.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НЕИНВАЗИВНЕ ГАСТРОИНТЕСТИНАЛНЕ И ИНТРААБДОМИНАЛНЕ ИНФЕКЦИЈЕ. Pseudomonas aeruginosa.Bacteroides.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АНАЕРОБНИ ГРАМ ПОЗИТИВНИ БАЦИЛИ. Clostridiaе: дијераја, инфекције ткива, ботулизам и тетанус. Clostridiumdifficile. Clostridiumperfrigens. Clostridiumbotulinum. Clostridiumtetani.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МИКОБАКТЕРИЈЕ. Mycobacterium tuberculosis. Mycobacterium leprae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Потенцијално биолошко оружје: антракс, куга, туларемија, ботулизам. Corynebacterium dyphteriae. Болест мачје огреботине, Bartonella henselae.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СПИРАЛНЕ БАКТЕРИЈЕ. Treponema pallidum. Borrelia burgdorferi.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ЗООНОЗЕ. Brucella spp. Leptospira spp.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ИНТРАЦЕЛУЛАРНЕ БАКТЕРИЈЕ.  Chlamydiae. Rickettsiae. Mycoplasmaе.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УВОД У ПАРАЗИТОЛОГИЈУ</w:t>
            </w:r>
            <w:r w:rsidRPr="00701522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 xml:space="preserve"> Интестиналне протозое.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ПРОТОЗОЕ И ИНСЕКТИ. Крвне и ткивне протозое. Sarcoptes scabiei, ваши, буве, комарци, крпељи.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ХЕЛМИНТИ 1. Интестинални хелминти.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 xml:space="preserve"> ХЕЛМИНТИ 2.Крвни и ткивни хелминти.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bCs/>
                <w:color w:val="000000"/>
                <w:sz w:val="20"/>
                <w:szCs w:val="20"/>
                <w:lang w:val="sr-Latn-CS"/>
              </w:rPr>
              <w:t>УВОД У МИКОЛОГИЈУ</w:t>
            </w:r>
            <w:r w:rsidRPr="00701522">
              <w:rPr>
                <w:rFonts w:ascii="Arial Narrow" w:hAnsi="Arial Narrow" w:cs="Times New Roman"/>
                <w:bCs/>
                <w:color w:val="000000"/>
                <w:sz w:val="20"/>
                <w:szCs w:val="20"/>
              </w:rPr>
              <w:t>.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 xml:space="preserve"> ЕНДЕМСКЕ МИКОЗЕ.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Опортунистичкегљивичнеинфекције. Субkутане, кутане и супе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фицијалне микозе.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 xml:space="preserve">БИОЛОГИЈА ВИРУСА.Генетика, рекомбинације, интерференције. Узиманје и транспорт материјала за вирусолошка испитиванја. 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АДЕНОВИРУСИ.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 xml:space="preserve"> ОСИПНЕ ГРОЗНИЦЕ.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ХЕРПЕСВИРУСИ, ПАПИЛОМАВИРУСИ</w:t>
            </w:r>
          </w:p>
          <w:p w:rsidR="00701522" w:rsidRPr="00701522" w:rsidRDefault="00701522" w:rsidP="000D5B7E">
            <w:pPr>
              <w:pStyle w:val="ListParagraph"/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lastRenderedPageBreak/>
              <w:t>ОРТОМИКСОВИРУСИ, ПАРАМИКСОВИРУСИ, КОРОНАВИРУСИ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ВИРУС БЕСНИЛА ,АРБОВИРУСИ И ВИРУСИ КОЈИ ИЗАЗИВАЈУ ХЕМОРАГИЈСКЕ ГРОЗНИЦЕ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 xml:space="preserve">ВИРУСИ ХЕПАТИТИСА, 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ПИКОРНАВИРУСИ,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ПАТОГЕНИ ХУМАНИ РЕТРОВИРУСИ, РЕВЕРЗНА ТРАНСКРИПТАЗА, ПРИОНСКЕ БОЛЕСТИ Технике идентификације вируса: ЕМ, доказиванје вирусних антигена и вирусног генома.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ОНКОГЕНИ ВИРУСИ: Серолошка испитиванја вирусних инфекција, типови серолошких реакција</w:t>
            </w:r>
          </w:p>
          <w:p w:rsidR="00701522" w:rsidRPr="00701522" w:rsidRDefault="00701522" w:rsidP="00701522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СЕПСА И СЕПТИЧКИ ШОК</w:t>
            </w:r>
          </w:p>
          <w:p w:rsidR="00701522" w:rsidRPr="00701522" w:rsidRDefault="00701522" w:rsidP="000D5B7E">
            <w:pPr>
              <w:ind w:left="360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01522" w:rsidRPr="00701522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01522" w:rsidRPr="00701522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pубликације, изdавач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Гоdина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(оd-dо)</w:t>
            </w:r>
          </w:p>
        </w:tc>
      </w:tr>
      <w:tr w:rsidR="00701522" w:rsidRPr="00701522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N. Cary Engleberg, Walters Kluwer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Schaechter's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Mechanisms of Microbial Disease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01522" w:rsidRPr="00701522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Бранислава Савић, Сања Митровић, Тања Јовановић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Медицинска микробиологија,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01522" w:rsidRPr="00701522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Швабић-Влаховић, M. и сар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бактериологија, Савремена  аdминистрација,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701522" w:rsidRPr="00701522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Јовановић, T. ,Марковић, Љ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Вирусологија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Libri Medicorum, Београd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200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701522" w:rsidRPr="00701522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Арсић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Арсенијевић</w:t>
            </w:r>
            <w:proofErr w:type="spellEnd"/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, В.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микологија и паразитологија,Друштво медицинских миколога Србије,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701522" w:rsidRPr="00701522" w:rsidTr="000D5B7E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Доpунска литература</w:t>
            </w:r>
          </w:p>
        </w:tc>
      </w:tr>
      <w:tr w:rsidR="00701522" w:rsidRPr="00701522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pубликације,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01522" w:rsidRPr="00701522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01522" w:rsidRPr="00701522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01522" w:rsidRPr="00701522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pровјере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01522" w:rsidRPr="00701522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01522" w:rsidRPr="00701522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01522" w:rsidRPr="00701522" w:rsidRDefault="00701522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701522" w:rsidRPr="00701522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01522" w:rsidRPr="00701522" w:rsidRDefault="00701522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40%</w:t>
            </w:r>
          </w:p>
        </w:tc>
      </w:tr>
      <w:tr w:rsidR="00701522" w:rsidRPr="00701522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</w:p>
        </w:tc>
      </w:tr>
      <w:tr w:rsidR="00701522" w:rsidRPr="00701522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01522" w:rsidRPr="00701522" w:rsidRDefault="00701522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en-GB"/>
              </w:rPr>
              <w:t>25</w:t>
            </w:r>
          </w:p>
        </w:tc>
        <w:tc>
          <w:tcPr>
            <w:tcW w:w="1294" w:type="dxa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701522" w:rsidRPr="00701522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01522" w:rsidRPr="00701522" w:rsidRDefault="00701522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701522" w:rsidRPr="00701522" w:rsidTr="000D5B7E">
        <w:trPr>
          <w:trHeight w:val="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01522" w:rsidRPr="00701522" w:rsidRDefault="00701522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</w:rPr>
              <w:t>100%</w:t>
            </w:r>
          </w:p>
        </w:tc>
      </w:tr>
      <w:tr w:rsidR="00701522" w:rsidRPr="00124B8D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01522" w:rsidRPr="00701522" w:rsidRDefault="00701522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015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01522" w:rsidRPr="00124B8D" w:rsidRDefault="00701522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15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</w:t>
            </w:r>
            <w:r w:rsidRPr="00701522">
              <w:rPr>
                <w:rFonts w:ascii="Arial Narrow" w:hAnsi="Arial Narrow" w:cs="Times New Roman"/>
                <w:sz w:val="20"/>
                <w:szCs w:val="20"/>
              </w:rPr>
              <w:t>год</w:t>
            </w:r>
            <w:bookmarkStart w:id="0" w:name="_GoBack"/>
            <w:bookmarkEnd w:id="0"/>
          </w:p>
        </w:tc>
      </w:tr>
    </w:tbl>
    <w:p w:rsidR="00B36B65" w:rsidRPr="00701522" w:rsidRDefault="00B36B65" w:rsidP="00701522">
      <w:pPr>
        <w:rPr>
          <w:lang w:val="sr-Cyrl-RS"/>
        </w:rPr>
      </w:pPr>
    </w:p>
    <w:sectPr w:rsidR="00B36B65" w:rsidRPr="00701522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BAB" w:rsidRDefault="00066BAB" w:rsidP="00662C2A">
      <w:pPr>
        <w:spacing w:after="0" w:line="240" w:lineRule="auto"/>
      </w:pPr>
      <w:r>
        <w:separator/>
      </w:r>
    </w:p>
  </w:endnote>
  <w:endnote w:type="continuationSeparator" w:id="0">
    <w:p w:rsidR="00066BAB" w:rsidRDefault="00066BA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7F9" w:rsidRDefault="00F917F9">
    <w:pPr>
      <w:pStyle w:val="Footer"/>
      <w:jc w:val="right"/>
    </w:pPr>
  </w:p>
  <w:p w:rsidR="00F917F9" w:rsidRDefault="00F917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BAB" w:rsidRDefault="00066BAB" w:rsidP="00662C2A">
      <w:pPr>
        <w:spacing w:after="0" w:line="240" w:lineRule="auto"/>
      </w:pPr>
      <w:r>
        <w:separator/>
      </w:r>
    </w:p>
  </w:footnote>
  <w:footnote w:type="continuationSeparator" w:id="0">
    <w:p w:rsidR="00066BAB" w:rsidRDefault="00066BAB" w:rsidP="00662C2A">
      <w:pPr>
        <w:spacing w:after="0" w:line="240" w:lineRule="auto"/>
      </w:pPr>
      <w:r>
        <w:continuationSeparator/>
      </w:r>
    </w:p>
  </w:footnote>
  <w:footnote w:id="1">
    <w:p w:rsidR="00701522" w:rsidRPr="00ED59F8" w:rsidRDefault="00701522" w:rsidP="0070152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01522" w:rsidRPr="00BB3616" w:rsidRDefault="00701522" w:rsidP="00701522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01522" w:rsidRPr="00564658" w:rsidRDefault="00701522" w:rsidP="0070152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A6168"/>
    <w:multiLevelType w:val="hybridMultilevel"/>
    <w:tmpl w:val="A2A64104"/>
    <w:lvl w:ilvl="0" w:tplc="8D32204E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3A21F1"/>
    <w:multiLevelType w:val="hybridMultilevel"/>
    <w:tmpl w:val="C270CFA8"/>
    <w:lvl w:ilvl="0" w:tplc="5EC8A22A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220063"/>
    <w:multiLevelType w:val="hybridMultilevel"/>
    <w:tmpl w:val="C6485BF6"/>
    <w:lvl w:ilvl="0" w:tplc="E28EE42A">
      <w:start w:val="17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459E6F3A"/>
    <w:multiLevelType w:val="hybridMultilevel"/>
    <w:tmpl w:val="944A757E"/>
    <w:lvl w:ilvl="0" w:tplc="ED209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C5FBD"/>
    <w:multiLevelType w:val="hybridMultilevel"/>
    <w:tmpl w:val="98A80B8E"/>
    <w:lvl w:ilvl="0" w:tplc="A1B058CA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F802AF"/>
    <w:multiLevelType w:val="hybridMultilevel"/>
    <w:tmpl w:val="195C45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C1768"/>
    <w:multiLevelType w:val="hybridMultilevel"/>
    <w:tmpl w:val="D9E83E4A"/>
    <w:lvl w:ilvl="0" w:tplc="9664ECB8">
      <w:start w:val="22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08CA"/>
    <w:rsid w:val="00005E54"/>
    <w:rsid w:val="00022AEF"/>
    <w:rsid w:val="00045978"/>
    <w:rsid w:val="00060A17"/>
    <w:rsid w:val="00066BAB"/>
    <w:rsid w:val="00073BE8"/>
    <w:rsid w:val="00076E46"/>
    <w:rsid w:val="00086BB4"/>
    <w:rsid w:val="000A225C"/>
    <w:rsid w:val="000C20EE"/>
    <w:rsid w:val="000C4C55"/>
    <w:rsid w:val="000E6CA4"/>
    <w:rsid w:val="000E7BBA"/>
    <w:rsid w:val="001179EC"/>
    <w:rsid w:val="00124B8D"/>
    <w:rsid w:val="001423A9"/>
    <w:rsid w:val="00142472"/>
    <w:rsid w:val="00172B4B"/>
    <w:rsid w:val="00191E6E"/>
    <w:rsid w:val="001944F6"/>
    <w:rsid w:val="001B6A8D"/>
    <w:rsid w:val="001C3964"/>
    <w:rsid w:val="001E27BB"/>
    <w:rsid w:val="00200585"/>
    <w:rsid w:val="00231DD3"/>
    <w:rsid w:val="002833F0"/>
    <w:rsid w:val="002B0879"/>
    <w:rsid w:val="002E661B"/>
    <w:rsid w:val="002F0DD2"/>
    <w:rsid w:val="003027F4"/>
    <w:rsid w:val="00322925"/>
    <w:rsid w:val="00355B14"/>
    <w:rsid w:val="0037103D"/>
    <w:rsid w:val="00372EAF"/>
    <w:rsid w:val="003848E7"/>
    <w:rsid w:val="003A52B9"/>
    <w:rsid w:val="003A795A"/>
    <w:rsid w:val="003B1A86"/>
    <w:rsid w:val="003B5A99"/>
    <w:rsid w:val="003C1CE8"/>
    <w:rsid w:val="003D2002"/>
    <w:rsid w:val="003D6BCB"/>
    <w:rsid w:val="00421F85"/>
    <w:rsid w:val="0043206D"/>
    <w:rsid w:val="00446201"/>
    <w:rsid w:val="004601FF"/>
    <w:rsid w:val="0049785E"/>
    <w:rsid w:val="004B6F3F"/>
    <w:rsid w:val="004C7A27"/>
    <w:rsid w:val="004E7D4C"/>
    <w:rsid w:val="00516918"/>
    <w:rsid w:val="0054424C"/>
    <w:rsid w:val="00545329"/>
    <w:rsid w:val="00550AD9"/>
    <w:rsid w:val="00564658"/>
    <w:rsid w:val="00581BDB"/>
    <w:rsid w:val="00585F89"/>
    <w:rsid w:val="00592CFD"/>
    <w:rsid w:val="005B5014"/>
    <w:rsid w:val="005F0A7D"/>
    <w:rsid w:val="006127B9"/>
    <w:rsid w:val="00620598"/>
    <w:rsid w:val="00621E22"/>
    <w:rsid w:val="00655A6D"/>
    <w:rsid w:val="00662C2A"/>
    <w:rsid w:val="00686EE2"/>
    <w:rsid w:val="006874B5"/>
    <w:rsid w:val="00696562"/>
    <w:rsid w:val="006B43DB"/>
    <w:rsid w:val="006F0D88"/>
    <w:rsid w:val="00701522"/>
    <w:rsid w:val="00707181"/>
    <w:rsid w:val="00720EA3"/>
    <w:rsid w:val="00727088"/>
    <w:rsid w:val="00741E90"/>
    <w:rsid w:val="007422DB"/>
    <w:rsid w:val="0076533D"/>
    <w:rsid w:val="0077184C"/>
    <w:rsid w:val="007A2FD2"/>
    <w:rsid w:val="007A7335"/>
    <w:rsid w:val="007D1B4E"/>
    <w:rsid w:val="007D4D9B"/>
    <w:rsid w:val="007F795C"/>
    <w:rsid w:val="00817290"/>
    <w:rsid w:val="008250E2"/>
    <w:rsid w:val="00827FCB"/>
    <w:rsid w:val="00834BB9"/>
    <w:rsid w:val="00844112"/>
    <w:rsid w:val="008A1C31"/>
    <w:rsid w:val="008A5AAE"/>
    <w:rsid w:val="008C13CF"/>
    <w:rsid w:val="008D5263"/>
    <w:rsid w:val="008E6F9C"/>
    <w:rsid w:val="008F54FF"/>
    <w:rsid w:val="009110FD"/>
    <w:rsid w:val="00912F9A"/>
    <w:rsid w:val="00953D0B"/>
    <w:rsid w:val="00964A76"/>
    <w:rsid w:val="009A27CA"/>
    <w:rsid w:val="009C12A9"/>
    <w:rsid w:val="009C6099"/>
    <w:rsid w:val="00A05E6A"/>
    <w:rsid w:val="00A15AC3"/>
    <w:rsid w:val="00A1789F"/>
    <w:rsid w:val="00A255BB"/>
    <w:rsid w:val="00A27FF5"/>
    <w:rsid w:val="00A352C4"/>
    <w:rsid w:val="00A455B3"/>
    <w:rsid w:val="00A45AB1"/>
    <w:rsid w:val="00A64763"/>
    <w:rsid w:val="00A6669B"/>
    <w:rsid w:val="00A66CCF"/>
    <w:rsid w:val="00A8544E"/>
    <w:rsid w:val="00A96387"/>
    <w:rsid w:val="00AC1498"/>
    <w:rsid w:val="00AD665B"/>
    <w:rsid w:val="00AD6782"/>
    <w:rsid w:val="00AE5F44"/>
    <w:rsid w:val="00AF6F4F"/>
    <w:rsid w:val="00B1157B"/>
    <w:rsid w:val="00B1197B"/>
    <w:rsid w:val="00B276F1"/>
    <w:rsid w:val="00B27FCB"/>
    <w:rsid w:val="00B32562"/>
    <w:rsid w:val="00B36B65"/>
    <w:rsid w:val="00B41027"/>
    <w:rsid w:val="00B732CF"/>
    <w:rsid w:val="00B73D94"/>
    <w:rsid w:val="00B82AF4"/>
    <w:rsid w:val="00B91E28"/>
    <w:rsid w:val="00B93FA8"/>
    <w:rsid w:val="00B94753"/>
    <w:rsid w:val="00BB3616"/>
    <w:rsid w:val="00BD0352"/>
    <w:rsid w:val="00BF5294"/>
    <w:rsid w:val="00C03F29"/>
    <w:rsid w:val="00C36E2B"/>
    <w:rsid w:val="00C85CCF"/>
    <w:rsid w:val="00C93003"/>
    <w:rsid w:val="00CB3299"/>
    <w:rsid w:val="00CB7036"/>
    <w:rsid w:val="00CC6752"/>
    <w:rsid w:val="00CC7446"/>
    <w:rsid w:val="00CD1242"/>
    <w:rsid w:val="00D17415"/>
    <w:rsid w:val="00D22529"/>
    <w:rsid w:val="00D4285C"/>
    <w:rsid w:val="00D730A7"/>
    <w:rsid w:val="00D75CCC"/>
    <w:rsid w:val="00D761A3"/>
    <w:rsid w:val="00D86FF0"/>
    <w:rsid w:val="00D93B3E"/>
    <w:rsid w:val="00DA219C"/>
    <w:rsid w:val="00DC452B"/>
    <w:rsid w:val="00DC603A"/>
    <w:rsid w:val="00DE19AB"/>
    <w:rsid w:val="00DF29EF"/>
    <w:rsid w:val="00E144F3"/>
    <w:rsid w:val="00E26F72"/>
    <w:rsid w:val="00E4772B"/>
    <w:rsid w:val="00E50261"/>
    <w:rsid w:val="00E5702E"/>
    <w:rsid w:val="00E579B5"/>
    <w:rsid w:val="00E72E4F"/>
    <w:rsid w:val="00E77298"/>
    <w:rsid w:val="00E91FE7"/>
    <w:rsid w:val="00EB5528"/>
    <w:rsid w:val="00EC11CC"/>
    <w:rsid w:val="00ED0981"/>
    <w:rsid w:val="00ED59F8"/>
    <w:rsid w:val="00F11813"/>
    <w:rsid w:val="00F52DA8"/>
    <w:rsid w:val="00F605ED"/>
    <w:rsid w:val="00F9013B"/>
    <w:rsid w:val="00F917F9"/>
    <w:rsid w:val="00F95797"/>
    <w:rsid w:val="00FB2FE8"/>
    <w:rsid w:val="00FC0946"/>
    <w:rsid w:val="00FD03F0"/>
    <w:rsid w:val="00FD054D"/>
    <w:rsid w:val="00FD7C33"/>
    <w:rsid w:val="00FF536E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EC11CC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07FEB0C-5148-4FF1-A834-B673B634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2016-07-08T08:07:00Z</cp:lastPrinted>
  <dcterms:created xsi:type="dcterms:W3CDTF">2016-09-02T09:38:00Z</dcterms:created>
  <dcterms:modified xsi:type="dcterms:W3CDTF">2021-01-17T15:06:00Z</dcterms:modified>
</cp:coreProperties>
</file>