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E07AE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E07AE1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E07AE1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E07AE1" w:rsidRDefault="0066320D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E07AE1" w:rsidRDefault="002A6F0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E07AE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E07AE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E07AE1" w:rsidRDefault="00421F85" w:rsidP="008034A5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8034A5" w:rsidRPr="00E07AE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66320D" w:rsidRPr="00E07AE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E07AE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E07AE1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E07AE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E07AE1" w:rsidRDefault="002A6F0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8034A5" w:rsidRPr="00E07AE1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E07AE1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E07AE1" w:rsidRDefault="0066320D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IV </w:t>
            </w:r>
            <w:r w:rsidR="00421F85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E07AE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E07AE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E07AE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E07AE1" w:rsidRDefault="0066320D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МОБИЛНА СТОМАТОЛОШКА ПРОТЕТИКА</w:t>
            </w:r>
          </w:p>
        </w:tc>
      </w:tr>
      <w:tr w:rsidR="00DF29EF" w:rsidRPr="00E07AE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E07AE1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E07AE1" w:rsidRDefault="00232BDC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оралну рехаби</w:t>
            </w:r>
            <w:r w:rsidR="008034A5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литацију, 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  <w:r w:rsidRPr="00E07AE1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оча</w:t>
            </w:r>
          </w:p>
        </w:tc>
      </w:tr>
      <w:tr w:rsidR="007A7335" w:rsidRPr="00E07AE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E07AE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E07AE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E07AE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E07AE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E07AE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07AE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07AE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07AE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07AE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E07AE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E07AE1" w:rsidRDefault="00870D17" w:rsidP="008034A5">
            <w:pPr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E07AE1">
              <w:rPr>
                <w:rFonts w:ascii="Arial Narrow" w:hAnsi="Arial Narrow"/>
                <w:sz w:val="20"/>
                <w:szCs w:val="20"/>
              </w:rPr>
              <w:t>СТ-04-1-040-7</w:t>
            </w:r>
            <w:r w:rsidR="008034A5" w:rsidRPr="00E07AE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 w:rsidRPr="00E07AE1">
              <w:rPr>
                <w:rFonts w:ascii="Arial Narrow" w:hAnsi="Arial Narrow"/>
                <w:sz w:val="20"/>
                <w:szCs w:val="20"/>
              </w:rPr>
              <w:t>СТ-04-1-040-8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E07AE1" w:rsidRDefault="00F71DA6" w:rsidP="00A62E7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E07AE1" w:rsidRDefault="00A62E72" w:rsidP="00A62E7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VII </w:t>
            </w:r>
            <w:r w:rsidR="008034A5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en-US"/>
              </w:rPr>
              <w:t>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E07AE1" w:rsidRDefault="00A62E7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en-US"/>
              </w:rPr>
              <w:t>16</w:t>
            </w:r>
          </w:p>
        </w:tc>
      </w:tr>
      <w:tr w:rsidR="00DF29EF" w:rsidRPr="00E07AE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E07AE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E07AE1" w:rsidRDefault="00A62E72" w:rsidP="00A62E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Times New Roman" w:hAnsi="Arial Narrow"/>
                <w:kern w:val="20"/>
                <w:sz w:val="20"/>
                <w:szCs w:val="20"/>
                <w:lang w:val="sr-Cyrl-BA"/>
              </w:rPr>
              <w:t>проф. др Ивица Станчић,  редовни професор; проф. др Недељка Ивковић, ванредни професор</w:t>
            </w:r>
          </w:p>
        </w:tc>
      </w:tr>
      <w:tr w:rsidR="00DF29EF" w:rsidRPr="00E07AE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E07AE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E07AE1" w:rsidRDefault="001216E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</w:rPr>
              <w:t>др сц.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Ирена Младеновић,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др сц.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Јелена Ерић, виши асист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ент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мр сц. др Зорица Стојановић,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мр сц.др Огњенка Јањић -Павловић, 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систент; мр сц.др Ђорђе Божовић, виши асистент</w:t>
            </w:r>
            <w:r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мр др Михаел Станојевић,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систент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 Дијана Поповић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Грубач,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 </w:t>
            </w:r>
          </w:p>
        </w:tc>
      </w:tr>
      <w:tr w:rsidR="003B5A99" w:rsidRPr="00E07AE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07AE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07AE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07AE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07AE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07AE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E07AE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E07AE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E07AE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E07AE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E07AE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E07AE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E07AE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E07AE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E07AE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E07AE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07AE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E07AE1" w:rsidTr="00BB3616">
        <w:tc>
          <w:tcPr>
            <w:tcW w:w="1242" w:type="dxa"/>
            <w:shd w:val="clear" w:color="auto" w:fill="auto"/>
            <w:vAlign w:val="center"/>
          </w:tcPr>
          <w:p w:rsidR="003B5A99" w:rsidRPr="00E07AE1" w:rsidRDefault="005D558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E07AE1" w:rsidRDefault="005D558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E07AE1" w:rsidRDefault="005D5587" w:rsidP="001D39DE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E07AE1" w:rsidRDefault="005D5587" w:rsidP="002F4BC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="003B5A99"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4D2F6D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0,</w:t>
            </w:r>
            <w:r w:rsidR="004D2F6D" w:rsidRPr="00E07AE1">
              <w:rPr>
                <w:rFonts w:ascii="Arial Narrow" w:eastAsia="Calibri" w:hAnsi="Arial Narrow"/>
                <w:sz w:val="20"/>
                <w:szCs w:val="20"/>
                <w:lang w:val="hr-HR"/>
              </w:rPr>
              <w:t>78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E07AE1" w:rsidRDefault="005D558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hr-HR"/>
              </w:rPr>
            </w:pP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  <w:r w:rsidR="003B5A99"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4D2F6D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0,</w:t>
            </w:r>
            <w:r w:rsidR="004D2F6D" w:rsidRPr="00E07AE1">
              <w:rPr>
                <w:rFonts w:ascii="Arial Narrow" w:eastAsia="Calibri" w:hAnsi="Arial Narrow"/>
                <w:sz w:val="20"/>
                <w:szCs w:val="20"/>
                <w:lang w:val="hr-HR"/>
              </w:rPr>
              <w:t>78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E07AE1" w:rsidRDefault="005D5587" w:rsidP="001D39DE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</w:pPr>
            <w:r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3</w:t>
            </w:r>
            <w:r w:rsidR="003B5A99"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*15*</w:t>
            </w:r>
            <w:r w:rsidR="004D2F6D"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0,</w:t>
            </w:r>
            <w:r w:rsidR="004D2F6D"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  <w:t>78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E07AE1" w:rsidRDefault="004D2F6D" w:rsidP="001D39DE">
            <w:pPr>
              <w:jc w:val="center"/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</w:pPr>
            <w:r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  <w:t>0,78</w:t>
            </w:r>
          </w:p>
        </w:tc>
      </w:tr>
      <w:tr w:rsidR="008A1C31" w:rsidRPr="00E07AE1" w:rsidTr="00BB3616">
        <w:tc>
          <w:tcPr>
            <w:tcW w:w="1242" w:type="dxa"/>
            <w:shd w:val="clear" w:color="auto" w:fill="auto"/>
            <w:vAlign w:val="center"/>
          </w:tcPr>
          <w:p w:rsidR="008A1C31" w:rsidRPr="00E07AE1" w:rsidRDefault="005D5587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E07AE1" w:rsidRDefault="005D5587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E07AE1" w:rsidRDefault="00DC79C7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E07AE1" w:rsidRDefault="005D5587" w:rsidP="002C2EF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8A1C31"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D006D3"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  <w:t>0,78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E07AE1" w:rsidRDefault="005D5587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  <w:r w:rsidR="008A1C31"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D006D3"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  <w:t>0,78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E07AE1" w:rsidRDefault="00DC79C7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="008A1C31"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D006D3"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  <w:t>0,78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07AE1" w:rsidRDefault="00D006D3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  <w:t>0,78</w:t>
            </w:r>
          </w:p>
        </w:tc>
      </w:tr>
      <w:tr w:rsidR="008A1C31" w:rsidRPr="00E07AE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07AE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BB7D1B" w:rsidRPr="00E07AE1" w:rsidRDefault="00E07AE1" w:rsidP="00BB7D1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       </w:t>
            </w:r>
            <w:r w:rsidR="008034A5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2*15</w:t>
            </w:r>
            <w:r w:rsidR="00BB7D1B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8034A5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6*15</w:t>
            </w:r>
            <w:r w:rsidR="00BB7D1B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8034A5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3*15</w:t>
            </w:r>
            <w:r w:rsidR="00BB7D1B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2F4BC8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165</w:t>
            </w:r>
            <w:r w:rsidR="0084339C" w:rsidRPr="00E07AE1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</w:p>
          <w:p w:rsidR="00AB1ABF" w:rsidRPr="00E07AE1" w:rsidRDefault="008034A5" w:rsidP="008034A5">
            <w:pPr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                             1*15</w:t>
            </w:r>
            <w:r w:rsidR="00BB7D1B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6*15</w:t>
            </w:r>
            <w:r w:rsidR="00BB7D1B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0*15</w:t>
            </w:r>
            <w:r w:rsidR="00BB7D1B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771D4A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105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07AE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4701F6" w:rsidRPr="00E07AE1" w:rsidRDefault="008034A5" w:rsidP="00813FB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2</w:t>
            </w:r>
            <w:r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0,</w:t>
            </w:r>
            <w:r w:rsidRPr="00E07AE1">
              <w:rPr>
                <w:rFonts w:ascii="Arial Narrow" w:eastAsia="Calibri" w:hAnsi="Arial Narrow"/>
                <w:sz w:val="20"/>
                <w:szCs w:val="20"/>
                <w:lang w:val="hr-HR"/>
              </w:rPr>
              <w:t>78</w:t>
            </w:r>
            <w:r w:rsidR="004701F6"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  <w:r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0,</w:t>
            </w:r>
            <w:r w:rsidRPr="00E07AE1">
              <w:rPr>
                <w:rFonts w:ascii="Arial Narrow" w:eastAsia="Calibri" w:hAnsi="Arial Narrow"/>
                <w:sz w:val="20"/>
                <w:szCs w:val="20"/>
                <w:lang w:val="hr-HR"/>
              </w:rPr>
              <w:t>78</w:t>
            </w:r>
            <w:r w:rsidR="004701F6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3</w:t>
            </w:r>
            <w:r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Latn-BA"/>
              </w:rPr>
              <w:t>*15*</w:t>
            </w:r>
            <w:r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sr-Cyrl-BA"/>
              </w:rPr>
              <w:t>0,</w:t>
            </w:r>
            <w:r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  <w:t>78</w:t>
            </w:r>
            <w:r w:rsidR="004701F6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E226AB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</w:t>
            </w:r>
            <w:r w:rsidR="00E226AB"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8,</w:t>
            </w:r>
            <w:r w:rsidR="00E226AB" w:rsidRPr="00E07AE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7</w:t>
            </w:r>
            <w:r w:rsidR="0084339C"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</w:p>
          <w:p w:rsidR="0034618C" w:rsidRPr="00E07AE1" w:rsidRDefault="008034A5" w:rsidP="00813FB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1</w:t>
            </w:r>
            <w:r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  <w:t>0,78</w:t>
            </w:r>
            <w:r w:rsidR="0091203F"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  <w:r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  <w:t>0,78</w:t>
            </w:r>
            <w:r w:rsidR="0091203F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07AE1">
              <w:rPr>
                <w:rFonts w:ascii="Arial Narrow" w:eastAsia="Calibri" w:hAnsi="Arial Narrow"/>
                <w:color w:val="000000" w:themeColor="text1"/>
                <w:sz w:val="20"/>
                <w:szCs w:val="20"/>
                <w:lang w:val="hr-HR"/>
              </w:rPr>
              <w:t>0,78</w:t>
            </w:r>
            <w:r w:rsidR="0091203F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E07AE1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="00E226AB" w:rsidRPr="00E07AE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8</w:t>
            </w:r>
            <w:r w:rsidR="00A602CE"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91203F"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,</w:t>
            </w:r>
            <w:r w:rsidR="00E226AB" w:rsidRPr="00E07AE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9</w:t>
            </w:r>
            <w:r w:rsidR="00AE1976" w:rsidRPr="00E07AE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</w:p>
        </w:tc>
      </w:tr>
      <w:tr w:rsidR="008A1C31" w:rsidRPr="00E07AE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6B2C" w:rsidRPr="00E07AE1" w:rsidRDefault="008A1C31" w:rsidP="0084339C">
            <w:pPr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</w:t>
            </w:r>
            <w:r w:rsidR="0018375E" w:rsidRPr="00E07AE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</w:t>
            </w:r>
            <w:r w:rsidR="005655CC" w:rsidRPr="00E07AE1">
              <w:rPr>
                <w:rFonts w:ascii="Arial Narrow" w:eastAsia="Calibri" w:hAnsi="Arial Narrow"/>
                <w:sz w:val="20"/>
                <w:szCs w:val="20"/>
                <w:lang w:val="en-US"/>
              </w:rPr>
              <w:t>2</w:t>
            </w:r>
            <w:r w:rsidR="0084339C" w:rsidRPr="00E07AE1">
              <w:rPr>
                <w:rFonts w:ascii="Arial Narrow" w:eastAsia="Calibri" w:hAnsi="Arial Narrow"/>
                <w:sz w:val="20"/>
                <w:szCs w:val="20"/>
              </w:rPr>
              <w:t>70</w:t>
            </w:r>
            <w:r w:rsidR="005655CC" w:rsidRPr="00E07AE1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+ </w:t>
            </w:r>
            <w:r w:rsidR="0084339C" w:rsidRPr="00E07AE1">
              <w:rPr>
                <w:rFonts w:ascii="Arial Narrow" w:eastAsia="Calibri" w:hAnsi="Arial Narrow"/>
                <w:sz w:val="20"/>
                <w:szCs w:val="20"/>
              </w:rPr>
              <w:t>210</w:t>
            </w:r>
            <w:r w:rsidR="002A6F0A" w:rsidRPr="00E07AE1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=480 </w:t>
            </w:r>
            <w:r w:rsidR="005655CC" w:rsidRPr="00E07AE1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</w:t>
            </w:r>
            <w:r w:rsidR="00E86B2C" w:rsidRPr="00E07AE1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=укупно сати </w:t>
            </w:r>
          </w:p>
        </w:tc>
      </w:tr>
      <w:tr w:rsidR="008A1C31" w:rsidRPr="00E07AE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07AE1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4010B9" w:rsidRPr="00E07AE1" w:rsidRDefault="004010B9" w:rsidP="004010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</w:t>
            </w:r>
            <w:r w:rsidR="00AF3C41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та студент ће бити оспособљен за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</w:p>
          <w:p w:rsidR="004010B9" w:rsidRPr="00E07AE1" w:rsidRDefault="004010B9" w:rsidP="004010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4010B9" w:rsidRPr="00E07AE1" w:rsidRDefault="008A1C31" w:rsidP="004010B9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4010B9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4010B9" w:rsidRPr="00E07AE1">
              <w:rPr>
                <w:rFonts w:ascii="Arial Narrow" w:hAnsi="Arial Narrow" w:cs="Times New Roman"/>
                <w:sz w:val="20"/>
                <w:szCs w:val="20"/>
              </w:rPr>
              <w:t>узимање анамнезе</w:t>
            </w:r>
            <w:r w:rsidR="000361AB" w:rsidRPr="00E07AE1">
              <w:rPr>
                <w:rFonts w:ascii="Arial Narrow" w:hAnsi="Arial Narrow" w:cs="Times New Roman"/>
                <w:sz w:val="20"/>
                <w:szCs w:val="20"/>
              </w:rPr>
              <w:t xml:space="preserve">и </w:t>
            </w:r>
            <w:r w:rsidR="004010B9" w:rsidRPr="00E07AE1">
              <w:rPr>
                <w:rFonts w:ascii="Arial Narrow" w:hAnsi="Arial Narrow" w:cs="Times New Roman"/>
                <w:sz w:val="20"/>
                <w:szCs w:val="20"/>
              </w:rPr>
              <w:t>клинички преглед</w:t>
            </w:r>
            <w:r w:rsidR="004010B9"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код дјелимично и тотално безубих </w:t>
            </w:r>
            <w:r w:rsidR="004010B9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пацијената;</w:t>
            </w:r>
          </w:p>
          <w:p w:rsidR="004010B9" w:rsidRPr="00E07AE1" w:rsidRDefault="004010B9" w:rsidP="004010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израду</w:t>
            </w:r>
            <w:r w:rsidRPr="00E07AE1">
              <w:rPr>
                <w:rFonts w:ascii="Arial Narrow" w:hAnsi="Arial Narrow" w:cs="Times New Roman"/>
                <w:sz w:val="20"/>
                <w:szCs w:val="20"/>
              </w:rPr>
              <w:t xml:space="preserve"> плана терапије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код безубих пацијената</w:t>
            </w:r>
            <w:r w:rsidRPr="00E07AE1">
              <w:rPr>
                <w:rFonts w:ascii="Arial Narrow" w:hAnsi="Arial Narrow" w:cs="Times New Roman"/>
                <w:sz w:val="20"/>
                <w:szCs w:val="20"/>
              </w:rPr>
              <w:t>;</w:t>
            </w:r>
          </w:p>
          <w:p w:rsidR="004010B9" w:rsidRPr="00E07AE1" w:rsidRDefault="004010B9" w:rsidP="004010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E07AE1">
              <w:rPr>
                <w:rFonts w:ascii="Arial Narrow" w:hAnsi="Arial Narrow" w:cs="Times New Roman"/>
                <w:sz w:val="20"/>
                <w:szCs w:val="20"/>
              </w:rPr>
              <w:t xml:space="preserve">рехабилитацију </w:t>
            </w:r>
            <w:r w:rsidR="000361AB"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тоталне безубости</w:t>
            </w:r>
            <w:r w:rsidRPr="00E07AE1">
              <w:rPr>
                <w:rFonts w:ascii="Arial Narrow" w:hAnsi="Arial Narrow" w:cs="Times New Roman"/>
                <w:sz w:val="20"/>
                <w:szCs w:val="20"/>
              </w:rPr>
              <w:t xml:space="preserve"> израдом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тоталних п</w:t>
            </w:r>
            <w:r w:rsidR="00F70F0B"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отеза</w:t>
            </w:r>
            <w:r w:rsidR="000361AB" w:rsidRPr="00E07AE1">
              <w:rPr>
                <w:rFonts w:ascii="Arial Narrow" w:hAnsi="Arial Narrow" w:cs="Times New Roman"/>
                <w:sz w:val="20"/>
                <w:szCs w:val="20"/>
              </w:rPr>
              <w:t>примјеном стандардних клиничких метода</w:t>
            </w:r>
            <w:r w:rsidR="000361AB"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;</w:t>
            </w:r>
          </w:p>
          <w:p w:rsidR="000361AB" w:rsidRPr="00E07AE1" w:rsidRDefault="000361AB" w:rsidP="004010B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4.рехабилитацију дјелимичне крезубости израдом парцијалних плочастих и скелетираних протеза</w:t>
            </w:r>
          </w:p>
          <w:p w:rsidR="008A1C31" w:rsidRPr="00E07AE1" w:rsidRDefault="000361AB" w:rsidP="00DD2E6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</w:rPr>
              <w:t>примјеном стандардних клиничких метода</w:t>
            </w:r>
            <w:r w:rsidR="00D57983"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;</w:t>
            </w:r>
          </w:p>
          <w:p w:rsidR="0036473F" w:rsidRPr="00E07AE1" w:rsidRDefault="00AF3C41" w:rsidP="00DD2E6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5. и</w:t>
            </w:r>
            <w:r w:rsidR="00F70F0B"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звођење клиничких фаза у циљу репаратуре и подлагања тоталних и парцијалних протеза</w:t>
            </w:r>
            <w:r w:rsidR="00D57983"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</w:p>
          <w:p w:rsidR="00173981" w:rsidRPr="00E07AE1" w:rsidRDefault="00173981" w:rsidP="00173981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6. Студент је такођер упознат са клиничким фаз</w:t>
            </w:r>
            <w:r w:rsidR="00CB7908"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ама израде комплексних протеза, протеза 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са двоструким крунама и атечменима.</w:t>
            </w:r>
          </w:p>
        </w:tc>
      </w:tr>
      <w:tr w:rsidR="008A1C31" w:rsidRPr="00E07AE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07AE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E03E68" w:rsidRPr="00E07AE1" w:rsidRDefault="00120943" w:rsidP="00E03E6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</w:t>
            </w:r>
            <w:r w:rsidR="00E03E68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словљеност за слушање - положен испит Стоматолошка протетика-претклиника</w:t>
            </w:r>
          </w:p>
          <w:p w:rsidR="008A1C31" w:rsidRPr="00E07AE1" w:rsidRDefault="00120943" w:rsidP="0012094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</w:t>
            </w:r>
            <w:r w:rsidR="00E03E68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словљеност за полагање - положени испити из III године студија, 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минимално 30 поена на </w:t>
            </w:r>
            <w:r w:rsidR="00E03E68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предиспитним активностима</w:t>
            </w:r>
          </w:p>
          <w:p w:rsidR="00173127" w:rsidRPr="00E07AE1" w:rsidRDefault="00120943" w:rsidP="0012094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овјеру предмета (стицање права на потпис) - обавезно присуство настави и вјежбама у складу са Правилником студирања на 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E07AE1">
              <w:rPr>
                <w:rFonts w:ascii="Arial Narrow" w:hAnsi="Arial Narrow" w:cs="Times New Roman"/>
                <w:sz w:val="20"/>
                <w:szCs w:val="20"/>
              </w:rPr>
              <w:t>циклусу студија Универзитета у Источном Сарајев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у и 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испуњена норма предвиђена у програму вјежби.</w:t>
            </w:r>
          </w:p>
        </w:tc>
      </w:tr>
      <w:tr w:rsidR="008A1C31" w:rsidRPr="00E07AE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07AE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E07AE1" w:rsidRDefault="0036473F" w:rsidP="00C17EF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вјежбе, семинари</w:t>
            </w:r>
            <w:r w:rsidR="00C17EF9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колоквијуми</w:t>
            </w:r>
            <w:r w:rsidR="00C17EF9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клиничка пракса</w:t>
            </w:r>
          </w:p>
        </w:tc>
      </w:tr>
      <w:tr w:rsidR="008A1C31" w:rsidRPr="00E07AE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07AE1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A1DEC" w:rsidRPr="00E07AE1" w:rsidRDefault="00FA1DEC" w:rsidP="00FA1DEC">
            <w:pPr>
              <w:ind w:left="360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  <w:r w:rsidR="00094926"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:</w:t>
            </w:r>
          </w:p>
          <w:p w:rsidR="00FA1DEC" w:rsidRPr="00E07AE1" w:rsidRDefault="00FA1DEC" w:rsidP="00FA1DEC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Тотална протеза – дефиниција, врсте, индикације, значај рехабилитације безубих пацијената, методе израде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Функционална анатомија и физиологија орофацијалног система са аспекта безубости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Препротетска припрема безубих уста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Принципи и биолошки аспекти отисака безубих вилица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Поступак узимања отисака безубих вилица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Одређивање међувиличних односа – дефиниција, одређивање оријентационе оклузионе равни, методе одређивања висине загрижаја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Одређивање међувилчних односа – методе изналажења и регистрације централног положаја мандибуле, фиксирање загрижајнигх шаблона,обиљежавање оријентационих линија, грешке у одређивању МВО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Артикулатори у изради тоталних протеза</w:t>
            </w:r>
          </w:p>
          <w:p w:rsidR="0072692A" w:rsidRPr="00E07AE1" w:rsidRDefault="0072692A" w:rsidP="005270D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Избор и одређивање положаја предњих зуба код пацијената са еугнатим односом вилица</w:t>
            </w:r>
            <w:r w:rsidR="005270D6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– I дио</w:t>
            </w:r>
          </w:p>
          <w:p w:rsidR="0072692A" w:rsidRPr="00E07AE1" w:rsidRDefault="0072692A" w:rsidP="005270D6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 и одређивање положаја задњих зуба код пацијената са еугнатим односом вилица</w:t>
            </w:r>
            <w:r w:rsidR="005270D6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– II дио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Проба модела протеза, специфичности скелетног односавилица код разних типова оклузије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Принципи уравнотежене оклузијесатоталнимпротезама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Ретенција и стабилизација тоталних протеза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Предаја  тоталних протеза и одржавање терапијских ефеката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Имедијатне и супраденталне тоталне протезе, тоталне протезе ојачане металном базом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Биолошке основе парцијалне протезе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Губитак зуба и посљедице на стоматогнатни систем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Класификација крезубости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Парцијална плочаста протеза – I дио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Парцијална плочаста протеза – II дио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Примјена  паралелометра у планирању и изради  парцијалних скелетираних протеза</w:t>
            </w:r>
          </w:p>
          <w:p w:rsidR="0078735B" w:rsidRPr="00E07AE1" w:rsidRDefault="0078735B" w:rsidP="0078735B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Елементи парцијалне скелетиране протезе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Планирање парцијалне скелетиране протезе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Биостатика  парцијалне скелетиране протезе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Парцијалне протезе са атечменима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Парцијалне протезе са двоструким крунама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Други облици  парцијалних протеза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Клинички поступци у терапији крезубости  парцијалним скелетираним протезама– I дио</w:t>
            </w:r>
          </w:p>
          <w:p w:rsidR="0072692A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Клинички поступци у терапији крезубости  парцијалним скелетираним протезама– II дио</w:t>
            </w:r>
          </w:p>
          <w:p w:rsidR="008A1C31" w:rsidRPr="00E07AE1" w:rsidRDefault="0072692A" w:rsidP="0072692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Контролни прегледи, коректуре, репаратуре и подлагања парцијалних протеза</w:t>
            </w:r>
          </w:p>
          <w:p w:rsidR="00FA1DEC" w:rsidRPr="00E07AE1" w:rsidRDefault="00FA1DEC" w:rsidP="00FA1DEC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FA1DEC" w:rsidRPr="00E07AE1" w:rsidRDefault="00FA1DEC" w:rsidP="00FA1DEC">
            <w:pPr>
              <w:ind w:left="360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Вјежбе:</w:t>
            </w:r>
          </w:p>
          <w:p w:rsidR="00FA1DEC" w:rsidRPr="00E07AE1" w:rsidRDefault="00FA1DEC" w:rsidP="00FA1DEC">
            <w:pPr>
              <w:ind w:left="3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Прогноза и план терапије безубих пацијената; Методе израде тоталних протеза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Анамнеза у стоматолошкој мобилној протетици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Принципи и технике отисака безубих вилица; Принципи и технике анатомских и функционалних отисака</w:t>
            </w:r>
          </w:p>
          <w:p w:rsidR="008E7163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Одређивање МВО;Одређивање ори</w:t>
            </w:r>
            <w:r w:rsidR="008E7163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јентационе оклузионе равни;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Одређивање вертикалне димензије олузије; Одређивање централног положаја мандибуле према максили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Фиксирање загрижајних шаблона у устима 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Артикулатори у изради тоталних протеза; Постављање образног лука на лице пацијента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Регистрација ексцентричних положаја мандибуле и добијање позиционих регистрата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Преношење модела у артикулатор помоћу образног лука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Проба модела протезе; Провјера и кориговање МВО. Анализа положаја зуба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Предаја тоталних протеза; Контролни преглди, коректуре, репаратуре  и подлагања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Прогноза и план терапије крезубих пацијената; Методе израде парцијалних протеза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Принципи и технике отисака крезубих вилица; Принципи и технике прелиминарних и дефинитивних отисака  крезубих вилица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Анализа модела за студије у артикулаторуи паралелометру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Одређивање МВО код парцијалних плочастих протеза;  Одређивање оријентационе оклузионе равни; Одређивање вертикалне димензије олузије; Одређивање централног положаја мандибуле према максили;  Фиксирање загрижајних шаблона у устима</w:t>
            </w:r>
          </w:p>
          <w:p w:rsidR="008E7163" w:rsidRPr="00E07AE1" w:rsidRDefault="008E7163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Одређивање централног положаја мандибуле према максили. Фиксирањезагрижајних шаблона у устима.</w:t>
            </w:r>
          </w:p>
          <w:p w:rsidR="008E7163" w:rsidRPr="00E07AE1" w:rsidRDefault="008E7163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Одређивање МВО код парцијалних скелетираних протеза. Проба металногскелета протезе. Одређивање вертикалне димензије оклузије.</w:t>
            </w:r>
          </w:p>
          <w:p w:rsidR="00DA2E58" w:rsidRPr="00E07AE1" w:rsidRDefault="008E7163" w:rsidP="00DA2E5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Одређивање централног положаја мандибуле према максили. Фиксирањезагрижајних шаблона у устима.</w:t>
            </w:r>
          </w:p>
          <w:p w:rsidR="00FA1DEC" w:rsidRPr="00E07AE1" w:rsidRDefault="00FA1DEC" w:rsidP="00DA2E5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Артикулатори у изради парцијалних протеза; Постављање образног лука на лице пацијента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Регистрација ексцентричних положаја мандибуле и добијање позиционих регистрата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Преношење модела у артикулатор помоћу образног лука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Проба модела парцијалне протезе; Провјера и кориговање МВО. Анализа положаја зуба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Предаја парцијалних протеза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Контролни прегл</w:t>
            </w:r>
            <w:r w:rsidR="00DA2E58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ди, коректуре, репаратуре  и подлагања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Терапија крезубости  парцијалним протезама са атечменима; Избор атечмена; Смјернице</w:t>
            </w:r>
            <w:bookmarkStart w:id="0" w:name="_GoBack"/>
            <w:bookmarkEnd w:id="0"/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за уградњу атечмена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Терапија крезубости  телескоп протезама; Избор двоструких круна; Смјернице за лабораторијску и клиничку израду двоструких круна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Терапија крезубости комплексним парцијалним протезама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Фиксне надокнаде намијењене прихватању елемената парцијалне протезе; Смјернице за лабораторијску и клиничку израду фиксних намјенских надокнада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Терапија субтоталне крезубости; Изоних и стабилизационих елеменатабор ретенц</w:t>
            </w:r>
          </w:p>
          <w:p w:rsidR="00FA1DEC" w:rsidRPr="00E07AE1" w:rsidRDefault="00FA1DEC" w:rsidP="008E7163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Смјернице за клиничке и лабораторијке фазе</w:t>
            </w:r>
          </w:p>
        </w:tc>
      </w:tr>
      <w:tr w:rsidR="008A1C31" w:rsidRPr="00E07AE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07AE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E07AE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E07AE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E07AE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E07AE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E07AE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E07AE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E07AE1" w:rsidRDefault="0072692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Крстић М</w:t>
            </w:r>
            <w:r w:rsidR="002B060F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Петровић А</w:t>
            </w:r>
            <w:r w:rsidR="002B060F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Станишић Синобад Д</w:t>
            </w:r>
            <w:r w:rsidR="002B060F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Стошић З.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E07AE1" w:rsidRDefault="00CE2FFF" w:rsidP="007269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Тотална протеза</w:t>
            </w:r>
            <w:r w:rsidR="0072692A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Веларта, Београд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E07AE1" w:rsidRDefault="0072692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07AE1" w:rsidRDefault="00422BB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19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-4</w:t>
            </w:r>
            <w:r w:rsidR="00F70F0B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9</w:t>
            </w:r>
            <w:r w:rsidR="00F70F0B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8A1C31" w:rsidRPr="00E07AE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07AE1" w:rsidRDefault="0072692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Стаменковић Д.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07AE1" w:rsidRDefault="00CE2FFF" w:rsidP="007269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Стоматолошка протетика – парцијалне протезе</w:t>
            </w:r>
            <w:r w:rsidR="0072692A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Интерпринт, Београд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07AE1" w:rsidRDefault="0072692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07AE1" w:rsidRDefault="002411C7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19-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514</w:t>
            </w:r>
            <w:r w:rsidR="00DD2B40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B334D2" w:rsidRPr="00E07AE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4D2" w:rsidRPr="00E07AE1" w:rsidRDefault="00B334D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Станишић Синобад Д.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4D2" w:rsidRPr="00E07AE1" w:rsidRDefault="00B334D2" w:rsidP="0072692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Основи гнатологије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4D2" w:rsidRPr="00E07AE1" w:rsidRDefault="00B334D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334D2" w:rsidRPr="00E07AE1" w:rsidRDefault="00B334D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17-470.</w:t>
            </w:r>
          </w:p>
        </w:tc>
      </w:tr>
      <w:tr w:rsidR="008A1C31" w:rsidRPr="00E07AE1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E07AE1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E07AE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E07AE1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E07AE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E07AE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E07AE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E07AE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E07AE1" w:rsidRDefault="0072692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Мартиновић Ж</w:t>
            </w:r>
            <w:r w:rsidR="002B060F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Тихачек-Шојић Љ</w:t>
            </w:r>
            <w:r w:rsidR="00371FBF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Живковић 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E07AE1" w:rsidRDefault="0040300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Тотална протеза</w:t>
            </w:r>
            <w:r w:rsidR="0072692A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Стоматолошки факултет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E07AE1" w:rsidRDefault="0072692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</w:t>
            </w:r>
            <w:r w:rsidR="00371FBF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07AE1" w:rsidRDefault="00422BB3" w:rsidP="003A52B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17-474.</w:t>
            </w:r>
          </w:p>
        </w:tc>
      </w:tr>
      <w:tr w:rsidR="008A1C31" w:rsidRPr="00E07AE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E07AE1" w:rsidRDefault="004F1330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Тихачек-Шојић Љ.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E07AE1" w:rsidRDefault="0040300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/>
                <w:sz w:val="20"/>
                <w:szCs w:val="20"/>
                <w:lang w:val="ru-RU"/>
              </w:rPr>
              <w:t xml:space="preserve">Стоматолошка протетика – </w:t>
            </w:r>
            <w:r w:rsidRPr="00E07AE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наменски испуни </w:t>
            </w:r>
            <w:r w:rsidR="00357E2F" w:rsidRPr="00E07AE1">
              <w:rPr>
                <w:rFonts w:ascii="Arial Narrow" w:hAnsi="Arial Narrow"/>
                <w:sz w:val="20"/>
                <w:szCs w:val="20"/>
                <w:lang w:val="sr-Cyrl-CS"/>
              </w:rPr>
              <w:t>Наука,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E07AE1" w:rsidRDefault="0063688A" w:rsidP="006368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2000.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07AE1" w:rsidRDefault="00FE2C0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7-29. и 77-92</w:t>
            </w:r>
          </w:p>
        </w:tc>
      </w:tr>
      <w:tr w:rsidR="00CE2FFF" w:rsidRPr="00E07AE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CE2FFF" w:rsidRPr="00E07AE1" w:rsidRDefault="00CE2FFF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Стаменковић Д. (ур.)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CE2FFF" w:rsidRPr="00E07AE1" w:rsidRDefault="00CE2FFF" w:rsidP="00CE2FF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Стоматолошки материјали</w:t>
            </w:r>
            <w:r w:rsidRPr="00E07AE1">
              <w:rPr>
                <w:rFonts w:ascii="Arial Narrow" w:hAnsi="Arial Narrow" w:cs="Times New Roman"/>
                <w:sz w:val="20"/>
                <w:szCs w:val="20"/>
              </w:rPr>
              <w:t xml:space="preserve">, књига </w:t>
            </w:r>
            <w:r w:rsidRPr="00E07AE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E07AE1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E2FFF" w:rsidRPr="00E07AE1" w:rsidRDefault="00CE2FFF" w:rsidP="00CE2FFF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</w:rPr>
              <w:t>Стоматолошки факултет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CE2FFF" w:rsidRPr="00E07AE1" w:rsidRDefault="001E1B9A" w:rsidP="0063688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2009.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CE2FFF" w:rsidRPr="00E07AE1" w:rsidRDefault="001E1B9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211-535.</w:t>
            </w:r>
          </w:p>
        </w:tc>
      </w:tr>
      <w:tr w:rsidR="008A1C31" w:rsidRPr="00E07AE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E07AE1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E07AE1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E07AE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E07AE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E07AE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07AE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E07AE1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283DE1" w:rsidRPr="00E07AE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83DE1" w:rsidRPr="00E07AE1" w:rsidRDefault="00283DE1" w:rsidP="00283DE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83DE1" w:rsidRPr="00E07AE1" w:rsidRDefault="00283DE1" w:rsidP="00283DE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</w:t>
            </w:r>
            <w:r w:rsid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283DE1" w:rsidRPr="00E07AE1" w:rsidRDefault="00E07AE1" w:rsidP="008034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283DE1" w:rsidRPr="00E07AE1" w:rsidRDefault="00E07AE1" w:rsidP="008034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283DE1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283DE1" w:rsidRPr="00E07AE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83DE1" w:rsidRPr="00E07AE1" w:rsidRDefault="00283DE1" w:rsidP="00283DE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83DE1" w:rsidRPr="00E07AE1" w:rsidRDefault="00283DE1" w:rsidP="00283DE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теоретска припремљеност на вјежбама</w:t>
            </w:r>
          </w:p>
        </w:tc>
        <w:tc>
          <w:tcPr>
            <w:tcW w:w="992" w:type="dxa"/>
            <w:gridSpan w:val="2"/>
            <w:vAlign w:val="center"/>
          </w:tcPr>
          <w:p w:rsidR="00283DE1" w:rsidRPr="00E07AE1" w:rsidRDefault="00283DE1" w:rsidP="008034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283DE1" w:rsidRPr="00E07AE1" w:rsidRDefault="00283DE1" w:rsidP="008034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283DE1" w:rsidRPr="00E07AE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83DE1" w:rsidRPr="00E07AE1" w:rsidRDefault="00283DE1" w:rsidP="00283DE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83DE1" w:rsidRPr="00E07AE1" w:rsidRDefault="00283DE1" w:rsidP="00283DE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 на вјежбама</w:t>
            </w:r>
          </w:p>
        </w:tc>
        <w:tc>
          <w:tcPr>
            <w:tcW w:w="992" w:type="dxa"/>
            <w:gridSpan w:val="2"/>
            <w:vAlign w:val="center"/>
          </w:tcPr>
          <w:p w:rsidR="00283DE1" w:rsidRPr="00E07AE1" w:rsidRDefault="00283DE1" w:rsidP="008034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283DE1" w:rsidRPr="00E07AE1" w:rsidRDefault="006147D8" w:rsidP="008034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283DE1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283DE1" w:rsidRPr="00E07AE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83DE1" w:rsidRPr="00E07AE1" w:rsidRDefault="00283DE1" w:rsidP="00283DE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83DE1" w:rsidRPr="00E07AE1" w:rsidRDefault="00283DE1" w:rsidP="00283DE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радови</w:t>
            </w:r>
          </w:p>
        </w:tc>
        <w:tc>
          <w:tcPr>
            <w:tcW w:w="992" w:type="dxa"/>
            <w:gridSpan w:val="2"/>
            <w:vAlign w:val="center"/>
          </w:tcPr>
          <w:p w:rsidR="00283DE1" w:rsidRPr="00E07AE1" w:rsidRDefault="00283DE1" w:rsidP="008034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283DE1" w:rsidRPr="00E07AE1" w:rsidRDefault="006147D8" w:rsidP="008034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283DE1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283DE1" w:rsidRPr="00E07AE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83DE1" w:rsidRPr="00E07AE1" w:rsidRDefault="00283DE1" w:rsidP="00283DE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83DE1" w:rsidRPr="00E07AE1" w:rsidRDefault="00283DE1" w:rsidP="00283DE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283DE1" w:rsidRPr="00E07AE1" w:rsidRDefault="00283DE1" w:rsidP="008034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283DE1" w:rsidRPr="00E07AE1" w:rsidRDefault="006147D8" w:rsidP="008034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283DE1"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E07AE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07AE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E07AE1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11897" w:rsidRPr="00E07AE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11897" w:rsidRPr="00E07AE1" w:rsidRDefault="00511897" w:rsidP="0051189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11897" w:rsidRPr="00E07AE1" w:rsidRDefault="00511897" w:rsidP="00E07AE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511897" w:rsidRPr="00E07AE1" w:rsidRDefault="00511897" w:rsidP="008034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11897" w:rsidRPr="00E07AE1" w:rsidRDefault="00511897" w:rsidP="008034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11897" w:rsidRPr="00E07AE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11897" w:rsidRPr="00E07AE1" w:rsidRDefault="00511897" w:rsidP="0051189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11897" w:rsidRPr="00E07AE1" w:rsidRDefault="00511897" w:rsidP="00E07AE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511897" w:rsidRPr="00E07AE1" w:rsidRDefault="00511897" w:rsidP="008034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511897" w:rsidRPr="00E07AE1" w:rsidRDefault="00511897" w:rsidP="008034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8A1C31" w:rsidRPr="00E07AE1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07AE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E07AE1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E07AE1" w:rsidRDefault="008A1C31" w:rsidP="008034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E07AE1" w:rsidRDefault="008A1C31" w:rsidP="008034A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E07AE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07AE1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E07AE1" w:rsidRDefault="008034A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07AE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249" w:rsidRDefault="00507249" w:rsidP="00662C2A">
      <w:pPr>
        <w:spacing w:after="0" w:line="240" w:lineRule="auto"/>
      </w:pPr>
      <w:r>
        <w:separator/>
      </w:r>
    </w:p>
  </w:endnote>
  <w:endnote w:type="continuationSeparator" w:id="1">
    <w:p w:rsidR="00507249" w:rsidRDefault="0050724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249" w:rsidRDefault="00507249" w:rsidP="00662C2A">
      <w:pPr>
        <w:spacing w:after="0" w:line="240" w:lineRule="auto"/>
      </w:pPr>
      <w:r>
        <w:separator/>
      </w:r>
    </w:p>
  </w:footnote>
  <w:footnote w:type="continuationSeparator" w:id="1">
    <w:p w:rsidR="00507249" w:rsidRDefault="00507249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62BCA"/>
    <w:multiLevelType w:val="hybridMultilevel"/>
    <w:tmpl w:val="339445D6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F30997"/>
    <w:multiLevelType w:val="hybridMultilevel"/>
    <w:tmpl w:val="341C9FF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61AB"/>
    <w:rsid w:val="00045978"/>
    <w:rsid w:val="00060A17"/>
    <w:rsid w:val="00073BE8"/>
    <w:rsid w:val="00094926"/>
    <w:rsid w:val="000C20EE"/>
    <w:rsid w:val="000C4C55"/>
    <w:rsid w:val="000C7CAE"/>
    <w:rsid w:val="000E6CA4"/>
    <w:rsid w:val="00112D61"/>
    <w:rsid w:val="00120943"/>
    <w:rsid w:val="001216EB"/>
    <w:rsid w:val="00142472"/>
    <w:rsid w:val="001603C6"/>
    <w:rsid w:val="001723C8"/>
    <w:rsid w:val="00173127"/>
    <w:rsid w:val="00173981"/>
    <w:rsid w:val="0018375E"/>
    <w:rsid w:val="00191E6E"/>
    <w:rsid w:val="00194F19"/>
    <w:rsid w:val="001B6A8D"/>
    <w:rsid w:val="001D038E"/>
    <w:rsid w:val="001E1B9A"/>
    <w:rsid w:val="001E27BB"/>
    <w:rsid w:val="002222F9"/>
    <w:rsid w:val="00232BDC"/>
    <w:rsid w:val="002411C7"/>
    <w:rsid w:val="00257DF8"/>
    <w:rsid w:val="002833F0"/>
    <w:rsid w:val="00283DE1"/>
    <w:rsid w:val="002A6F0A"/>
    <w:rsid w:val="002B03A9"/>
    <w:rsid w:val="002B060F"/>
    <w:rsid w:val="002B0879"/>
    <w:rsid w:val="002C2EFA"/>
    <w:rsid w:val="002F4BC8"/>
    <w:rsid w:val="0031361B"/>
    <w:rsid w:val="00322925"/>
    <w:rsid w:val="0034618C"/>
    <w:rsid w:val="00347150"/>
    <w:rsid w:val="00355B14"/>
    <w:rsid w:val="00357E2F"/>
    <w:rsid w:val="0036473F"/>
    <w:rsid w:val="0037103D"/>
    <w:rsid w:val="00371FBF"/>
    <w:rsid w:val="00382F9D"/>
    <w:rsid w:val="003848E7"/>
    <w:rsid w:val="003A52B9"/>
    <w:rsid w:val="003B1A86"/>
    <w:rsid w:val="003B5A99"/>
    <w:rsid w:val="004010B9"/>
    <w:rsid w:val="00403001"/>
    <w:rsid w:val="00421F85"/>
    <w:rsid w:val="00422BB3"/>
    <w:rsid w:val="0043206D"/>
    <w:rsid w:val="004379FE"/>
    <w:rsid w:val="00446201"/>
    <w:rsid w:val="004601FF"/>
    <w:rsid w:val="004701F6"/>
    <w:rsid w:val="00482232"/>
    <w:rsid w:val="004B5A5D"/>
    <w:rsid w:val="004D2F6D"/>
    <w:rsid w:val="004F1330"/>
    <w:rsid w:val="00500C83"/>
    <w:rsid w:val="00504ED8"/>
    <w:rsid w:val="00507249"/>
    <w:rsid w:val="00511897"/>
    <w:rsid w:val="00516918"/>
    <w:rsid w:val="005270D6"/>
    <w:rsid w:val="00541BDA"/>
    <w:rsid w:val="00545329"/>
    <w:rsid w:val="00550AD9"/>
    <w:rsid w:val="005608B1"/>
    <w:rsid w:val="00564658"/>
    <w:rsid w:val="005655CC"/>
    <w:rsid w:val="00581BDB"/>
    <w:rsid w:val="00592CFD"/>
    <w:rsid w:val="005B5014"/>
    <w:rsid w:val="005D0035"/>
    <w:rsid w:val="005D5587"/>
    <w:rsid w:val="006147D8"/>
    <w:rsid w:val="00620598"/>
    <w:rsid w:val="00621E22"/>
    <w:rsid w:val="0063688A"/>
    <w:rsid w:val="0065509D"/>
    <w:rsid w:val="00662C2A"/>
    <w:rsid w:val="0066320D"/>
    <w:rsid w:val="00686EE2"/>
    <w:rsid w:val="00696562"/>
    <w:rsid w:val="006C61FF"/>
    <w:rsid w:val="006E0D82"/>
    <w:rsid w:val="006F0D88"/>
    <w:rsid w:val="00707181"/>
    <w:rsid w:val="00720EA3"/>
    <w:rsid w:val="00721FD7"/>
    <w:rsid w:val="0072692A"/>
    <w:rsid w:val="00727088"/>
    <w:rsid w:val="00741E90"/>
    <w:rsid w:val="00771D4A"/>
    <w:rsid w:val="00772F3F"/>
    <w:rsid w:val="0078735B"/>
    <w:rsid w:val="007A7335"/>
    <w:rsid w:val="007C42F3"/>
    <w:rsid w:val="007D4D9B"/>
    <w:rsid w:val="007E4EA8"/>
    <w:rsid w:val="007E6A73"/>
    <w:rsid w:val="007E75DF"/>
    <w:rsid w:val="007F0FF7"/>
    <w:rsid w:val="008034A5"/>
    <w:rsid w:val="00813FB8"/>
    <w:rsid w:val="00817290"/>
    <w:rsid w:val="00834BB9"/>
    <w:rsid w:val="0084339C"/>
    <w:rsid w:val="00843B9A"/>
    <w:rsid w:val="0085126E"/>
    <w:rsid w:val="00870D17"/>
    <w:rsid w:val="00882898"/>
    <w:rsid w:val="008A1C31"/>
    <w:rsid w:val="008A5AAE"/>
    <w:rsid w:val="008C004C"/>
    <w:rsid w:val="008C590D"/>
    <w:rsid w:val="008D5263"/>
    <w:rsid w:val="008E6F9C"/>
    <w:rsid w:val="008E7163"/>
    <w:rsid w:val="008F54FF"/>
    <w:rsid w:val="0091203F"/>
    <w:rsid w:val="00927554"/>
    <w:rsid w:val="009403E7"/>
    <w:rsid w:val="00953D0B"/>
    <w:rsid w:val="00964A76"/>
    <w:rsid w:val="009C12A9"/>
    <w:rsid w:val="009C6099"/>
    <w:rsid w:val="00A05E6A"/>
    <w:rsid w:val="00A0668F"/>
    <w:rsid w:val="00A255BB"/>
    <w:rsid w:val="00A45AB1"/>
    <w:rsid w:val="00A602CE"/>
    <w:rsid w:val="00A62E72"/>
    <w:rsid w:val="00A6669B"/>
    <w:rsid w:val="00A8544E"/>
    <w:rsid w:val="00A96387"/>
    <w:rsid w:val="00AA093D"/>
    <w:rsid w:val="00AA779E"/>
    <w:rsid w:val="00AB1ABF"/>
    <w:rsid w:val="00AB57A2"/>
    <w:rsid w:val="00AC1498"/>
    <w:rsid w:val="00AC6B86"/>
    <w:rsid w:val="00AD6782"/>
    <w:rsid w:val="00AE096F"/>
    <w:rsid w:val="00AE1976"/>
    <w:rsid w:val="00AF1E72"/>
    <w:rsid w:val="00AF3C41"/>
    <w:rsid w:val="00AF6F4F"/>
    <w:rsid w:val="00B27FCB"/>
    <w:rsid w:val="00B334D2"/>
    <w:rsid w:val="00B36B65"/>
    <w:rsid w:val="00B41027"/>
    <w:rsid w:val="00B43895"/>
    <w:rsid w:val="00B732CF"/>
    <w:rsid w:val="00B73D94"/>
    <w:rsid w:val="00B91E28"/>
    <w:rsid w:val="00B93FA8"/>
    <w:rsid w:val="00B94753"/>
    <w:rsid w:val="00BA7121"/>
    <w:rsid w:val="00BB3616"/>
    <w:rsid w:val="00BB7D1B"/>
    <w:rsid w:val="00BE6159"/>
    <w:rsid w:val="00BF4845"/>
    <w:rsid w:val="00C00D16"/>
    <w:rsid w:val="00C17EF9"/>
    <w:rsid w:val="00C36E2B"/>
    <w:rsid w:val="00C50124"/>
    <w:rsid w:val="00C85CCF"/>
    <w:rsid w:val="00C93003"/>
    <w:rsid w:val="00CB3299"/>
    <w:rsid w:val="00CB7036"/>
    <w:rsid w:val="00CB7908"/>
    <w:rsid w:val="00CC6752"/>
    <w:rsid w:val="00CC7446"/>
    <w:rsid w:val="00CD1242"/>
    <w:rsid w:val="00CD7FBF"/>
    <w:rsid w:val="00CE2FFF"/>
    <w:rsid w:val="00D006D3"/>
    <w:rsid w:val="00D21D7E"/>
    <w:rsid w:val="00D2473E"/>
    <w:rsid w:val="00D4285C"/>
    <w:rsid w:val="00D57983"/>
    <w:rsid w:val="00D86FF0"/>
    <w:rsid w:val="00D93B3E"/>
    <w:rsid w:val="00DA2E58"/>
    <w:rsid w:val="00DB3594"/>
    <w:rsid w:val="00DC452B"/>
    <w:rsid w:val="00DC79C7"/>
    <w:rsid w:val="00DD2B40"/>
    <w:rsid w:val="00DE0FC0"/>
    <w:rsid w:val="00DF29EF"/>
    <w:rsid w:val="00E03E68"/>
    <w:rsid w:val="00E07AE1"/>
    <w:rsid w:val="00E226AB"/>
    <w:rsid w:val="00E50261"/>
    <w:rsid w:val="00E5702E"/>
    <w:rsid w:val="00E579B5"/>
    <w:rsid w:val="00E72E4F"/>
    <w:rsid w:val="00E77298"/>
    <w:rsid w:val="00E86B2C"/>
    <w:rsid w:val="00ED59F8"/>
    <w:rsid w:val="00EE567B"/>
    <w:rsid w:val="00F124AF"/>
    <w:rsid w:val="00F17BE2"/>
    <w:rsid w:val="00F70F0B"/>
    <w:rsid w:val="00F71DA6"/>
    <w:rsid w:val="00F91EDC"/>
    <w:rsid w:val="00FA1DEC"/>
    <w:rsid w:val="00FC0946"/>
    <w:rsid w:val="00FD26BC"/>
    <w:rsid w:val="00FE2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72692A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72692A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A4466809-BC84-43A2-8DE4-29B9EE71A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12</cp:revision>
  <cp:lastPrinted>2016-06-01T08:13:00Z</cp:lastPrinted>
  <dcterms:created xsi:type="dcterms:W3CDTF">2016-08-31T09:49:00Z</dcterms:created>
  <dcterms:modified xsi:type="dcterms:W3CDTF">2016-11-23T10:42:00Z</dcterms:modified>
</cp:coreProperties>
</file>