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ayout w:type="fixed"/>
        <w:tblLook w:val="04A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41"/>
        <w:gridCol w:w="12"/>
        <w:gridCol w:w="297"/>
        <w:gridCol w:w="681"/>
        <w:gridCol w:w="14"/>
        <w:gridCol w:w="1294"/>
      </w:tblGrid>
      <w:tr w:rsidR="00421F85" w:rsidRPr="000D45E7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0D45E7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D45E7">
              <w:rPr>
                <w:rFonts w:ascii="Arial Narrow" w:hAnsi="Arial Narrow" w:cs="Times New Roman"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2"/>
            <w:tcBorders>
              <w:bottom w:val="single" w:sz="4" w:space="0" w:color="auto"/>
            </w:tcBorders>
            <w:vAlign w:val="center"/>
          </w:tcPr>
          <w:p w:rsidR="00421F85" w:rsidRPr="000D45E7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D45E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0D45E7" w:rsidRDefault="00A13CB1" w:rsidP="00FA386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</w:rPr>
              <w:t xml:space="preserve">Медицински факултет 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421F85" w:rsidRPr="000D45E7" w:rsidRDefault="007D2D4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0D45E7">
              <w:rPr>
                <w:rFonts w:ascii="Arial Narrow" w:hAnsi="Arial Narrow"/>
                <w:i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731520" cy="753745"/>
                  <wp:effectExtent l="19050" t="0" r="0" b="0"/>
                  <wp:docPr id="2" name="Picture 1" descr="E:\Documents and Settings\Korisnik\Desktop\Pictur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Documents and Settings\Korisnik\Desktop\Pictur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7537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0D45E7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0D45E7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2"/>
            <w:shd w:val="clear" w:color="auto" w:fill="BFBFBF" w:themeFill="background1" w:themeFillShade="BF"/>
            <w:vAlign w:val="center"/>
          </w:tcPr>
          <w:p w:rsidR="00421F85" w:rsidRPr="000D45E7" w:rsidRDefault="00421F85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0D45E7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A54A01" w:rsidRPr="000D45E7">
              <w:rPr>
                <w:rFonts w:ascii="Arial Narrow" w:hAnsi="Arial Narrow" w:cs="Times New Roman"/>
                <w:b/>
                <w:i/>
                <w:sz w:val="20"/>
                <w:szCs w:val="20"/>
              </w:rPr>
              <w:t>с</w:t>
            </w:r>
            <w:r w:rsidR="00A13CB1" w:rsidRPr="000D45E7">
              <w:rPr>
                <w:rFonts w:ascii="Arial Narrow" w:hAnsi="Arial Narrow" w:cs="Times New Roman"/>
                <w:b/>
                <w:i/>
                <w:sz w:val="20"/>
                <w:szCs w:val="20"/>
              </w:rPr>
              <w:t>томатологија</w:t>
            </w:r>
          </w:p>
        </w:tc>
        <w:tc>
          <w:tcPr>
            <w:tcW w:w="2286" w:type="dxa"/>
            <w:gridSpan w:val="4"/>
            <w:vMerge/>
            <w:vAlign w:val="center"/>
          </w:tcPr>
          <w:p w:rsidR="00421F85" w:rsidRPr="000D45E7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0D45E7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0D45E7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0D45E7" w:rsidRDefault="00FA3866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0D45E7">
              <w:rPr>
                <w:rFonts w:ascii="Arial Narrow" w:hAnsi="Arial Narrow"/>
                <w:sz w:val="20"/>
                <w:szCs w:val="20"/>
                <w:lang w:val="sr-Cyrl-CS"/>
              </w:rPr>
              <w:t>Интегрисане академске студије</w:t>
            </w: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0D45E7" w:rsidRDefault="007D2D4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</w:rPr>
              <w:t xml:space="preserve">I </w:t>
            </w:r>
            <w:r w:rsidR="00A13CB1" w:rsidRPr="000D45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0D45E7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0D45E7" w:rsidTr="00FE709A">
        <w:trPr>
          <w:trHeight w:val="47"/>
        </w:trPr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0D45E7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D45E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6"/>
            <w:vAlign w:val="center"/>
          </w:tcPr>
          <w:p w:rsidR="00AF6F4F" w:rsidRPr="000D45E7" w:rsidRDefault="00A13CB1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</w:rPr>
              <w:t>ОПШТА И ОРАЛНА ХИСТОЛОГИЈА И ЕМБРИОЛОГИЈА</w:t>
            </w:r>
          </w:p>
        </w:tc>
      </w:tr>
      <w:tr w:rsidR="00DF29EF" w:rsidRPr="000D45E7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0D45E7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D45E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0D45E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0D45E7" w:rsidRDefault="007D2D48" w:rsidP="0091188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</w:rPr>
              <w:t>K</w:t>
            </w:r>
            <w:r w:rsidR="00911884" w:rsidRPr="000D45E7">
              <w:rPr>
                <w:rFonts w:ascii="Arial Narrow" w:hAnsi="Arial Narrow" w:cs="Times New Roman"/>
                <w:sz w:val="20"/>
                <w:szCs w:val="20"/>
              </w:rPr>
              <w:t>атедра за прет</w:t>
            </w:r>
            <w:r w:rsidR="00A13CB1" w:rsidRPr="000D45E7">
              <w:rPr>
                <w:rFonts w:ascii="Arial Narrow" w:hAnsi="Arial Narrow" w:cs="Times New Roman"/>
                <w:sz w:val="20"/>
                <w:szCs w:val="20"/>
              </w:rPr>
              <w:t xml:space="preserve">клиничке предмете, Медицински факултет </w:t>
            </w:r>
            <w:r w:rsidR="00911884" w:rsidRPr="000D45E7">
              <w:rPr>
                <w:rFonts w:ascii="Arial Narrow" w:hAnsi="Arial Narrow" w:cs="Times New Roman"/>
                <w:sz w:val="20"/>
                <w:szCs w:val="20"/>
              </w:rPr>
              <w:t xml:space="preserve">у </w:t>
            </w:r>
            <w:r w:rsidR="00A13CB1" w:rsidRPr="000D45E7">
              <w:rPr>
                <w:rFonts w:ascii="Arial Narrow" w:hAnsi="Arial Narrow" w:cs="Times New Roman"/>
                <w:sz w:val="20"/>
                <w:szCs w:val="20"/>
              </w:rPr>
              <w:t>Фоч</w:t>
            </w:r>
            <w:r w:rsidR="00911884" w:rsidRPr="000D45E7">
              <w:rPr>
                <w:rFonts w:ascii="Arial Narrow" w:hAnsi="Arial Narrow" w:cs="Times New Roman"/>
                <w:sz w:val="20"/>
                <w:szCs w:val="20"/>
              </w:rPr>
              <w:t>и</w:t>
            </w:r>
          </w:p>
        </w:tc>
      </w:tr>
      <w:tr w:rsidR="007A7335" w:rsidRPr="000D45E7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0D45E7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D45E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0D45E7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0D45E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0D45E7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0D45E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0D45E7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0D45E7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0D45E7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0D45E7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0D45E7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0D45E7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0D45E7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0D45E7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0D45E7" w:rsidRDefault="007D2D48" w:rsidP="00FA38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D45E7">
              <w:rPr>
                <w:rFonts w:ascii="Arial Narrow" w:hAnsi="Arial Narrow"/>
                <w:sz w:val="20"/>
                <w:szCs w:val="20"/>
              </w:rPr>
              <w:t>СТ-04-1-00</w:t>
            </w:r>
            <w:r w:rsidR="00FA3866" w:rsidRPr="000D45E7">
              <w:rPr>
                <w:rFonts w:ascii="Arial Narrow" w:hAnsi="Arial Narrow"/>
                <w:sz w:val="20"/>
                <w:szCs w:val="20"/>
              </w:rPr>
              <w:t>2</w:t>
            </w:r>
            <w:r w:rsidRPr="000D45E7">
              <w:rPr>
                <w:rFonts w:ascii="Arial Narrow" w:hAnsi="Arial Narrow"/>
                <w:sz w:val="20"/>
                <w:szCs w:val="20"/>
              </w:rPr>
              <w:t>-1</w:t>
            </w:r>
            <w:r w:rsidR="00FA3866" w:rsidRPr="000D45E7">
              <w:rPr>
                <w:rFonts w:ascii="Arial Narrow" w:hAnsi="Arial Narrow"/>
                <w:sz w:val="20"/>
                <w:szCs w:val="20"/>
              </w:rPr>
              <w:t xml:space="preserve">; </w:t>
            </w:r>
            <w:r w:rsidRPr="000D45E7">
              <w:rPr>
                <w:rFonts w:ascii="Arial Narrow" w:hAnsi="Arial Narrow"/>
                <w:sz w:val="20"/>
                <w:szCs w:val="20"/>
              </w:rPr>
              <w:t>СТ-04-1-00</w:t>
            </w:r>
            <w:r w:rsidR="00FA3866" w:rsidRPr="000D45E7">
              <w:rPr>
                <w:rFonts w:ascii="Arial Narrow" w:hAnsi="Arial Narrow"/>
                <w:sz w:val="20"/>
                <w:szCs w:val="20"/>
              </w:rPr>
              <w:t>2</w:t>
            </w:r>
            <w:r w:rsidRPr="000D45E7">
              <w:rPr>
                <w:rFonts w:ascii="Arial Narrow" w:hAnsi="Arial Narrow"/>
                <w:sz w:val="20"/>
                <w:szCs w:val="20"/>
              </w:rPr>
              <w:t>-2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0D45E7" w:rsidRDefault="007D2D48" w:rsidP="007D2D48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</w:rPr>
              <w:t xml:space="preserve">            </w:t>
            </w:r>
            <w:r w:rsidR="00FA3866" w:rsidRPr="000D45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</w:t>
            </w:r>
            <w:r w:rsidR="00A13CB1" w:rsidRPr="000D45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бавезан</w:t>
            </w:r>
          </w:p>
        </w:tc>
        <w:tc>
          <w:tcPr>
            <w:tcW w:w="2109" w:type="dxa"/>
            <w:gridSpan w:val="4"/>
            <w:shd w:val="clear" w:color="auto" w:fill="auto"/>
            <w:vAlign w:val="center"/>
          </w:tcPr>
          <w:p w:rsidR="007A7335" w:rsidRPr="000D45E7" w:rsidRDefault="007D2D48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</w:rPr>
              <w:t>I,II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7A7335" w:rsidRPr="000D45E7" w:rsidRDefault="007D2D48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10</w:t>
            </w:r>
          </w:p>
        </w:tc>
      </w:tr>
      <w:tr w:rsidR="00DF29EF" w:rsidRPr="000D45E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0D45E7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D45E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7"/>
            <w:vAlign w:val="center"/>
          </w:tcPr>
          <w:p w:rsidR="007D2D48" w:rsidRPr="000D45E7" w:rsidRDefault="00E50261" w:rsidP="007D2D48">
            <w:pPr>
              <w:shd w:val="clear" w:color="auto" w:fill="FFFFFF"/>
              <w:spacing w:line="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...</w:t>
            </w:r>
            <w:r w:rsidR="007D2D48" w:rsidRPr="000D45E7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r w:rsidR="007D2D48" w:rsidRPr="000D45E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 xml:space="preserve">Проф. др Иван Николић,  Проф.. др Златибор Анђелковић, </w:t>
            </w:r>
          </w:p>
          <w:p w:rsidR="007D2D48" w:rsidRPr="000D45E7" w:rsidRDefault="007D2D48" w:rsidP="007D2D48">
            <w:pPr>
              <w:shd w:val="clear" w:color="auto" w:fill="FFFFFF"/>
              <w:spacing w:line="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</w:pPr>
            <w:r w:rsidRPr="000D45E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>Доц др Милица Лабудовић ,Виши асист.др Јелена Владичић Машић, Виши асист.др Милош Ђерић</w:t>
            </w:r>
          </w:p>
          <w:p w:rsidR="007D2D48" w:rsidRPr="000D45E7" w:rsidRDefault="007D2D48" w:rsidP="007D2D48">
            <w:pPr>
              <w:shd w:val="clear" w:color="auto" w:fill="FFFFFF"/>
              <w:spacing w:line="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</w:pPr>
            <w:r w:rsidRPr="000D45E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 xml:space="preserve">Проф. др Иван Николић,  Проф.. др Златибор Анђелковић, </w:t>
            </w:r>
          </w:p>
          <w:p w:rsidR="007D2D48" w:rsidRPr="000D45E7" w:rsidRDefault="007D2D48" w:rsidP="007D2D48">
            <w:pPr>
              <w:shd w:val="clear" w:color="auto" w:fill="FFFFFF"/>
              <w:spacing w:line="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</w:pPr>
            <w:r w:rsidRPr="000D45E7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>Доц др Милица Лабудовић ,Виши асист.др Јелена Владичић Машић, Виши асист.др Милош Ђерић</w:t>
            </w:r>
          </w:p>
          <w:p w:rsidR="00DF29EF" w:rsidRPr="000D45E7" w:rsidRDefault="00FA3866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</w:rPr>
              <w:t>п</w:t>
            </w:r>
            <w:r w:rsidR="00A13CB1" w:rsidRPr="000D45E7">
              <w:rPr>
                <w:rFonts w:ascii="Arial Narrow" w:hAnsi="Arial Narrow" w:cs="Times New Roman"/>
                <w:sz w:val="20"/>
                <w:szCs w:val="20"/>
              </w:rPr>
              <w:t>роф др Иван Николић,</w:t>
            </w:r>
            <w:r w:rsidR="00A326FF" w:rsidRPr="000D45E7">
              <w:rPr>
                <w:rFonts w:ascii="Arial Narrow" w:hAnsi="Arial Narrow" w:cs="Times New Roman"/>
                <w:sz w:val="20"/>
                <w:szCs w:val="20"/>
              </w:rPr>
              <w:t xml:space="preserve">редовни професор; </w:t>
            </w:r>
            <w:r w:rsidRPr="000D45E7">
              <w:rPr>
                <w:rFonts w:ascii="Arial Narrow" w:hAnsi="Arial Narrow" w:cs="Times New Roman"/>
                <w:sz w:val="20"/>
                <w:szCs w:val="20"/>
              </w:rPr>
              <w:t>п</w:t>
            </w:r>
            <w:r w:rsidR="00A13CB1" w:rsidRPr="000D45E7">
              <w:rPr>
                <w:rFonts w:ascii="Arial Narrow" w:hAnsi="Arial Narrow" w:cs="Times New Roman"/>
                <w:sz w:val="20"/>
                <w:szCs w:val="20"/>
              </w:rPr>
              <w:t>роф др Златибор Анђелковић,</w:t>
            </w:r>
            <w:r w:rsidR="00A326FF" w:rsidRPr="000D45E7">
              <w:rPr>
                <w:rFonts w:ascii="Arial Narrow" w:hAnsi="Arial Narrow" w:cs="Times New Roman"/>
                <w:sz w:val="20"/>
                <w:szCs w:val="20"/>
              </w:rPr>
              <w:t xml:space="preserve"> редовни професор</w:t>
            </w:r>
            <w:r w:rsidRPr="000D45E7">
              <w:rPr>
                <w:rFonts w:ascii="Arial Narrow" w:hAnsi="Arial Narrow" w:cs="Times New Roman"/>
                <w:sz w:val="20"/>
                <w:szCs w:val="20"/>
              </w:rPr>
              <w:t xml:space="preserve">; </w:t>
            </w:r>
            <w:r w:rsidR="00A326FF" w:rsidRPr="000D45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0D45E7">
              <w:rPr>
                <w:rFonts w:ascii="Arial Narrow" w:hAnsi="Arial Narrow" w:cs="Times New Roman"/>
                <w:sz w:val="20"/>
                <w:szCs w:val="20"/>
              </w:rPr>
              <w:t>д</w:t>
            </w:r>
            <w:r w:rsidR="00A13CB1" w:rsidRPr="000D45E7">
              <w:rPr>
                <w:rFonts w:ascii="Arial Narrow" w:hAnsi="Arial Narrow" w:cs="Times New Roman"/>
                <w:sz w:val="20"/>
                <w:szCs w:val="20"/>
              </w:rPr>
              <w:t>оц.др Милица Лабудовић</w:t>
            </w:r>
            <w:r w:rsidR="00A326FF" w:rsidRPr="000D45E7">
              <w:rPr>
                <w:rFonts w:ascii="Arial Narrow" w:hAnsi="Arial Narrow" w:cs="Times New Roman"/>
                <w:sz w:val="20"/>
                <w:szCs w:val="20"/>
              </w:rPr>
              <w:t>, доцент</w:t>
            </w:r>
          </w:p>
        </w:tc>
      </w:tr>
      <w:tr w:rsidR="00DF29EF" w:rsidRPr="000D45E7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0D45E7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D45E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7"/>
            <w:tcBorders>
              <w:bottom w:val="single" w:sz="4" w:space="0" w:color="auto"/>
            </w:tcBorders>
            <w:vAlign w:val="center"/>
          </w:tcPr>
          <w:p w:rsidR="00DF29EF" w:rsidRPr="000D45E7" w:rsidRDefault="00A326FF" w:rsidP="00A326F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</w:rPr>
              <w:t xml:space="preserve">мр </w:t>
            </w:r>
            <w:r w:rsidR="000D45E7" w:rsidRPr="000D45E7">
              <w:rPr>
                <w:rFonts w:ascii="Arial Narrow" w:hAnsi="Arial Narrow" w:cs="Times New Roman"/>
                <w:sz w:val="20"/>
                <w:szCs w:val="20"/>
              </w:rPr>
              <w:t xml:space="preserve">сц. </w:t>
            </w:r>
            <w:r w:rsidRPr="000D45E7">
              <w:rPr>
                <w:rFonts w:ascii="Arial Narrow" w:hAnsi="Arial Narrow" w:cs="Times New Roman"/>
                <w:sz w:val="20"/>
                <w:szCs w:val="20"/>
              </w:rPr>
              <w:t>др</w:t>
            </w:r>
            <w:r w:rsidR="00A13CB1" w:rsidRPr="000D45E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Јелена Владичић</w:t>
            </w:r>
            <w:r w:rsidRPr="000D45E7">
              <w:rPr>
                <w:rFonts w:ascii="Arial Narrow" w:hAnsi="Arial Narrow" w:cs="Times New Roman"/>
                <w:sz w:val="20"/>
                <w:szCs w:val="20"/>
              </w:rPr>
              <w:t>-</w:t>
            </w:r>
            <w:r w:rsidR="00A13CB1" w:rsidRPr="000D45E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Машић,</w:t>
            </w:r>
            <w:r w:rsidRPr="000D45E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0D45E7">
              <w:rPr>
                <w:rFonts w:ascii="Arial Narrow" w:hAnsi="Arial Narrow" w:cs="Times New Roman"/>
                <w:sz w:val="20"/>
                <w:szCs w:val="20"/>
              </w:rPr>
              <w:t>в</w:t>
            </w:r>
            <w:r w:rsidRPr="000D45E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иши асист</w:t>
            </w:r>
            <w:r w:rsidRPr="000D45E7">
              <w:rPr>
                <w:rFonts w:ascii="Arial Narrow" w:hAnsi="Arial Narrow" w:cs="Times New Roman"/>
                <w:sz w:val="20"/>
                <w:szCs w:val="20"/>
              </w:rPr>
              <w:t xml:space="preserve">ент; </w:t>
            </w:r>
            <w:r w:rsidR="00A13CB1" w:rsidRPr="000D45E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др Драгана Николић,</w:t>
            </w:r>
            <w:r w:rsidRPr="000D45E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0D45E7">
              <w:rPr>
                <w:rFonts w:ascii="Arial Narrow" w:hAnsi="Arial Narrow" w:cs="Times New Roman"/>
                <w:sz w:val="20"/>
                <w:szCs w:val="20"/>
              </w:rPr>
              <w:t>в</w:t>
            </w:r>
            <w:r w:rsidRPr="000D45E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иши асист</w:t>
            </w:r>
            <w:r w:rsidRPr="000D45E7">
              <w:rPr>
                <w:rFonts w:ascii="Arial Narrow" w:hAnsi="Arial Narrow" w:cs="Times New Roman"/>
                <w:sz w:val="20"/>
                <w:szCs w:val="20"/>
              </w:rPr>
              <w:t>ен</w:t>
            </w:r>
            <w:r w:rsidR="00F85506">
              <w:rPr>
                <w:rFonts w:ascii="Arial Narrow" w:hAnsi="Arial Narrow" w:cs="Times New Roman"/>
                <w:sz w:val="20"/>
                <w:szCs w:val="20"/>
              </w:rPr>
              <w:t>т</w:t>
            </w:r>
            <w:r w:rsidRPr="000D45E7">
              <w:rPr>
                <w:rFonts w:ascii="Arial Narrow" w:hAnsi="Arial Narrow" w:cs="Times New Roman"/>
                <w:sz w:val="20"/>
                <w:szCs w:val="20"/>
              </w:rPr>
              <w:t xml:space="preserve">;  </w:t>
            </w:r>
            <w:r w:rsidR="00A13CB1" w:rsidRPr="000D45E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др.Снежана Зечевић</w:t>
            </w:r>
            <w:r w:rsidRPr="000D45E7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0D45E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асист</w:t>
            </w:r>
            <w:r w:rsidRPr="000D45E7">
              <w:rPr>
                <w:rFonts w:ascii="Arial Narrow" w:hAnsi="Arial Narrow" w:cs="Times New Roman"/>
                <w:sz w:val="20"/>
                <w:szCs w:val="20"/>
              </w:rPr>
              <w:t>ент</w:t>
            </w:r>
          </w:p>
        </w:tc>
      </w:tr>
      <w:tr w:rsidR="003B5A99" w:rsidRPr="000D45E7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0D45E7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D45E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0D45E7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D45E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0D45E7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D45E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0D45E7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0D45E7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0D45E7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3B5A99" w:rsidRPr="000D45E7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0D45E7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D45E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0D45E7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0D45E7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0D45E7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D45E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0D45E7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D45E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0D45E7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D45E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4"/>
            <w:shd w:val="clear" w:color="auto" w:fill="F2F2F2" w:themeFill="background1" w:themeFillShade="F2"/>
            <w:vAlign w:val="center"/>
          </w:tcPr>
          <w:p w:rsidR="003B5A99" w:rsidRPr="000D45E7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D45E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0D45E7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0D45E7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0D45E7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0D45E7" w:rsidTr="00BB3616">
        <w:tc>
          <w:tcPr>
            <w:tcW w:w="1242" w:type="dxa"/>
            <w:shd w:val="clear" w:color="auto" w:fill="auto"/>
            <w:vAlign w:val="center"/>
          </w:tcPr>
          <w:p w:rsidR="003B5A99" w:rsidRPr="000D45E7" w:rsidRDefault="0027577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0D45E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0D45E7" w:rsidRDefault="0027577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0D45E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0D45E7" w:rsidRDefault="00DC5C6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0D45E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0D45E7" w:rsidRDefault="005E089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0D45E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2*15*1,5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0D45E7" w:rsidRDefault="005E089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0D45E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2*15*1,5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3B5A99" w:rsidRPr="000D45E7" w:rsidRDefault="005E089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0D45E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0*15*1,5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3B5A99" w:rsidRPr="000D45E7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D45E7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275770" w:rsidRPr="000D45E7">
              <w:rPr>
                <w:rFonts w:ascii="Arial Narrow" w:eastAsia="Calibri" w:hAnsi="Arial Narrow"/>
                <w:sz w:val="20"/>
                <w:szCs w:val="20"/>
              </w:rPr>
              <w:t>,5</w:t>
            </w:r>
          </w:p>
        </w:tc>
      </w:tr>
      <w:tr w:rsidR="008A1C31" w:rsidRPr="000D45E7" w:rsidTr="00BB3616">
        <w:tc>
          <w:tcPr>
            <w:tcW w:w="1242" w:type="dxa"/>
            <w:shd w:val="clear" w:color="auto" w:fill="auto"/>
            <w:vAlign w:val="center"/>
          </w:tcPr>
          <w:p w:rsidR="008A1C31" w:rsidRPr="000D45E7" w:rsidRDefault="00275770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0D45E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8A1C31" w:rsidRPr="000D45E7" w:rsidRDefault="00275770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0D45E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A1C31" w:rsidRPr="000D45E7" w:rsidRDefault="00DC5C61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0D45E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8A1C31" w:rsidRPr="000D45E7" w:rsidRDefault="005E0898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0D45E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2*15*1,5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8A1C31" w:rsidRPr="000D45E7" w:rsidRDefault="005E0898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0D45E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2*15*1,5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8A1C31" w:rsidRPr="000D45E7" w:rsidRDefault="005E0898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0D45E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0*15*1,5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0D45E7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D45E7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275770" w:rsidRPr="000D45E7">
              <w:rPr>
                <w:rFonts w:ascii="Arial Narrow" w:eastAsia="Calibri" w:hAnsi="Arial Narrow"/>
                <w:sz w:val="20"/>
                <w:szCs w:val="20"/>
              </w:rPr>
              <w:t>,5</w:t>
            </w:r>
          </w:p>
        </w:tc>
      </w:tr>
      <w:tr w:rsidR="008A1C31" w:rsidRPr="000D45E7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0D45E7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0D45E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2B7315" w:rsidRPr="000D45E7" w:rsidRDefault="00275770" w:rsidP="002B731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0D45E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 w:rsidR="008A1C31" w:rsidRPr="000D45E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0D45E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0D45E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 w:rsidR="008A1C31" w:rsidRPr="000D45E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0D45E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0D45E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0D45E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0D45E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0D45E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</w:t>
            </w:r>
            <w:r w:rsidR="002B7315" w:rsidRPr="000D45E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  <w:p w:rsidR="002B7315" w:rsidRPr="000D45E7" w:rsidRDefault="00FA3866" w:rsidP="00FA386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0D45E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</w:t>
            </w:r>
            <w:r w:rsidRPr="000D45E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0D45E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</w:t>
            </w:r>
            <w:r w:rsidRPr="000D45E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0D45E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</w:t>
            </w:r>
            <w:r w:rsidRPr="000D45E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0D45E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</w:p>
        </w:tc>
        <w:tc>
          <w:tcPr>
            <w:tcW w:w="4992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0D45E7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0D45E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0D45E7" w:rsidRDefault="0027577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0D45E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 w:rsidR="008A1C31" w:rsidRPr="000D45E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0D45E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1,5</w:t>
            </w:r>
            <w:r w:rsidR="00FA3866" w:rsidRPr="000D45E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+</w:t>
            </w:r>
            <w:r w:rsidRPr="000D45E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 w:rsidR="008A1C31" w:rsidRPr="000D45E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0D45E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1,5</w:t>
            </w:r>
            <w:r w:rsidR="00FA3866" w:rsidRPr="000D45E7">
              <w:rPr>
                <w:rFonts w:ascii="Arial Narrow" w:eastAsia="Calibri" w:hAnsi="Arial Narrow"/>
                <w:sz w:val="20"/>
                <w:szCs w:val="20"/>
                <w:lang w:val="sr-Cyrl-BA"/>
              </w:rPr>
              <w:t>+</w:t>
            </w:r>
            <w:r w:rsidRPr="000D45E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0D45E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0D45E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1,5</w:t>
            </w:r>
            <w:r w:rsidR="00FA3866" w:rsidRPr="000D45E7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Pr="000D45E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90</w:t>
            </w:r>
          </w:p>
          <w:p w:rsidR="002B7315" w:rsidRPr="000D45E7" w:rsidRDefault="00FA3866" w:rsidP="00FA3866">
            <w:pPr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0D45E7">
              <w:rPr>
                <w:rFonts w:ascii="Arial Narrow" w:eastAsia="Calibri" w:hAnsi="Arial Narrow"/>
                <w:sz w:val="20"/>
                <w:szCs w:val="20"/>
              </w:rPr>
              <w:t xml:space="preserve">                                </w:t>
            </w:r>
            <w:r w:rsidR="002B7315" w:rsidRPr="000D45E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2*15*1,5+2*15*1,5+0*15*1,5=90</w:t>
            </w:r>
          </w:p>
        </w:tc>
      </w:tr>
      <w:tr w:rsidR="008A1C31" w:rsidRPr="000D45E7" w:rsidTr="00592CFD">
        <w:tc>
          <w:tcPr>
            <w:tcW w:w="9606" w:type="dxa"/>
            <w:gridSpan w:val="1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0D45E7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bookmarkStart w:id="0" w:name="_GoBack"/>
            <w:r w:rsidRPr="000D45E7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 w:rsidR="00FE709A" w:rsidRPr="000D45E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 w:rsidRPr="000D45E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="002B7315" w:rsidRPr="000D45E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120</w:t>
            </w:r>
            <w:r w:rsidRPr="000D45E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2B7315" w:rsidRPr="000D45E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180</w:t>
            </w:r>
            <w:r w:rsidRPr="000D45E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bookmarkEnd w:id="0"/>
            <w:r w:rsidR="002B7315" w:rsidRPr="000D45E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300</w:t>
            </w:r>
            <w:r w:rsidR="00801BDC" w:rsidRPr="000D45E7">
              <w:rPr>
                <w:rFonts w:ascii="Arial Narrow" w:eastAsia="Calibri" w:hAnsi="Arial Narrow"/>
                <w:sz w:val="20"/>
                <w:szCs w:val="20"/>
              </w:rPr>
              <w:t xml:space="preserve"> сати</w:t>
            </w:r>
          </w:p>
        </w:tc>
      </w:tr>
      <w:tr w:rsidR="008A1C31" w:rsidRPr="000D45E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0D45E7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D45E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7"/>
            <w:vAlign w:val="center"/>
          </w:tcPr>
          <w:p w:rsidR="00A13CB1" w:rsidRPr="000D45E7" w:rsidRDefault="00A13CB1" w:rsidP="00A13CB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</w:rPr>
              <w:t>1. Познавање нормалне грађе ћелија,ткива и органа,на свјетлосном микроскопу и на нивоу електронске микроскопије,посебно органа и ткива усне дупље.</w:t>
            </w:r>
          </w:p>
          <w:p w:rsidR="00A13CB1" w:rsidRPr="000D45E7" w:rsidRDefault="00A13CB1" w:rsidP="00A13CB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</w:rPr>
              <w:t>2.Разумјевања повезаности између морфологије и функције,ћелија,ткива и органа</w:t>
            </w:r>
          </w:p>
          <w:p w:rsidR="00A13CB1" w:rsidRPr="000D45E7" w:rsidRDefault="00A13CB1" w:rsidP="00A13CB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</w:rPr>
              <w:t>3.Савладавања техника микроскопирања хистолошких препарата у циљу изучавања нормалне грађе ткива и органа</w:t>
            </w:r>
          </w:p>
          <w:p w:rsidR="008A1C31" w:rsidRPr="000D45E7" w:rsidRDefault="00A13CB1" w:rsidP="00A13CB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</w:rPr>
              <w:t>4.Добијање информација о клиничком значају појединих хистолошких структура</w:t>
            </w:r>
          </w:p>
        </w:tc>
      </w:tr>
      <w:tr w:rsidR="008A1C31" w:rsidRPr="000D45E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0D45E7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0D45E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7"/>
            <w:vAlign w:val="center"/>
          </w:tcPr>
          <w:p w:rsidR="008A1C31" w:rsidRPr="000D45E7" w:rsidRDefault="00A13CB1" w:rsidP="002B087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Нема условљености</w:t>
            </w:r>
          </w:p>
        </w:tc>
      </w:tr>
      <w:tr w:rsidR="008A1C31" w:rsidRPr="000D45E7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0D45E7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D45E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7"/>
            <w:vAlign w:val="center"/>
          </w:tcPr>
          <w:p w:rsidR="008A1C31" w:rsidRPr="000D45E7" w:rsidRDefault="00A13CB1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Предавања, вјежбе, семинари, колоквијуми.....</w:t>
            </w:r>
          </w:p>
        </w:tc>
      </w:tr>
      <w:tr w:rsidR="008A1C31" w:rsidRPr="000D45E7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0D45E7" w:rsidRDefault="008A1C31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D45E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7"/>
            <w:tcBorders>
              <w:bottom w:val="single" w:sz="4" w:space="0" w:color="auto"/>
            </w:tcBorders>
            <w:vAlign w:val="center"/>
          </w:tcPr>
          <w:p w:rsidR="00FA3866" w:rsidRPr="000D45E7" w:rsidRDefault="00FA3866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D45E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Предавања:</w:t>
            </w:r>
          </w:p>
          <w:p w:rsidR="008A1C31" w:rsidRPr="000D45E7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A13CB1" w:rsidRPr="000D45E7">
              <w:rPr>
                <w:rFonts w:ascii="Arial Narrow" w:hAnsi="Arial Narrow" w:cs="Times New Roman"/>
                <w:sz w:val="20"/>
                <w:szCs w:val="20"/>
              </w:rPr>
              <w:t>Уводни час</w:t>
            </w:r>
          </w:p>
          <w:p w:rsidR="008A1C31" w:rsidRPr="000D45E7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2B7315" w:rsidRPr="000D45E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Модификације ћелијске мембране</w:t>
            </w:r>
          </w:p>
          <w:p w:rsidR="008A1C31" w:rsidRPr="000D45E7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2B7315" w:rsidRPr="000D45E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 w:rsidR="002B7315" w:rsidRPr="000D45E7">
              <w:rPr>
                <w:rFonts w:ascii="Arial Narrow" w:hAnsi="Arial Narrow"/>
                <w:sz w:val="20"/>
                <w:szCs w:val="20"/>
                <w:lang w:val="sr-Cyrl-BA"/>
              </w:rPr>
              <w:t>Једро:</w:t>
            </w:r>
          </w:p>
          <w:p w:rsidR="008A1C31" w:rsidRPr="000D45E7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2B7315" w:rsidRPr="000D45E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A13CB1" w:rsidRPr="000D45E7">
              <w:rPr>
                <w:rFonts w:ascii="Arial Narrow" w:hAnsi="Arial Narrow"/>
                <w:sz w:val="20"/>
                <w:szCs w:val="20"/>
                <w:lang w:val="sr-Cyrl-BA"/>
              </w:rPr>
              <w:t>Епително ткиво</w:t>
            </w:r>
          </w:p>
          <w:p w:rsidR="008A1C31" w:rsidRPr="000D45E7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="00A13CB1" w:rsidRPr="000D45E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Везивно ткиво</w:t>
            </w:r>
          </w:p>
          <w:p w:rsidR="008A1C31" w:rsidRPr="000D45E7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="002B7315" w:rsidRPr="000D45E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Класификација везивног ткива</w:t>
            </w:r>
          </w:p>
          <w:p w:rsidR="008A1C31" w:rsidRPr="000D45E7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="002B7315" w:rsidRPr="000D45E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 w:rsidR="002B7315" w:rsidRPr="000D45E7">
              <w:rPr>
                <w:rFonts w:ascii="Arial Narrow" w:hAnsi="Arial Narrow"/>
                <w:sz w:val="20"/>
                <w:szCs w:val="20"/>
                <w:lang w:val="sr-Cyrl-BA"/>
              </w:rPr>
              <w:t>Хрскавица</w:t>
            </w:r>
          </w:p>
          <w:p w:rsidR="008A1C31" w:rsidRPr="000D45E7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="002B7315" w:rsidRPr="000D45E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Крв</w:t>
            </w:r>
          </w:p>
          <w:p w:rsidR="008A1C31" w:rsidRPr="000D45E7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="002B7315" w:rsidRPr="000D45E7">
              <w:rPr>
                <w:rFonts w:ascii="Arial Narrow" w:hAnsi="Arial Narrow"/>
                <w:b/>
                <w:sz w:val="20"/>
                <w:szCs w:val="20"/>
                <w:lang w:val="bs-Cyrl-BA"/>
              </w:rPr>
              <w:t xml:space="preserve"> </w:t>
            </w:r>
            <w:r w:rsidR="00A13CB1" w:rsidRPr="000D45E7">
              <w:rPr>
                <w:rFonts w:ascii="Arial Narrow" w:hAnsi="Arial Narrow"/>
                <w:sz w:val="20"/>
                <w:szCs w:val="20"/>
                <w:lang w:val="bs-Cyrl-BA"/>
              </w:rPr>
              <w:t>Мишићно ткиво</w:t>
            </w:r>
          </w:p>
          <w:p w:rsidR="008A1C31" w:rsidRPr="000D45E7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="00A326FF" w:rsidRPr="000D45E7">
              <w:rPr>
                <w:rFonts w:ascii="Arial Narrow" w:hAnsi="Arial Narrow" w:cs="Times New Roman"/>
                <w:sz w:val="20"/>
                <w:szCs w:val="20"/>
              </w:rPr>
              <w:t>Нервно</w:t>
            </w:r>
            <w:r w:rsidR="00C76198" w:rsidRPr="000D45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326FF" w:rsidRPr="000D45E7">
              <w:rPr>
                <w:rFonts w:ascii="Arial Narrow" w:hAnsi="Arial Narrow" w:cs="Times New Roman"/>
                <w:sz w:val="20"/>
                <w:szCs w:val="20"/>
              </w:rPr>
              <w:t>ткиво</w:t>
            </w:r>
          </w:p>
          <w:p w:rsidR="008A1C31" w:rsidRPr="000D45E7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="00A326FF" w:rsidRPr="000D45E7">
              <w:rPr>
                <w:rFonts w:ascii="Arial Narrow" w:hAnsi="Arial Narrow" w:cs="Times New Roman"/>
                <w:sz w:val="20"/>
                <w:szCs w:val="20"/>
              </w:rPr>
              <w:t>Нервни</w:t>
            </w:r>
            <w:r w:rsidR="00C76198" w:rsidRPr="000D45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326FF" w:rsidRPr="000D45E7">
              <w:rPr>
                <w:rFonts w:ascii="Arial Narrow" w:hAnsi="Arial Narrow" w:cs="Times New Roman"/>
                <w:sz w:val="20"/>
                <w:szCs w:val="20"/>
              </w:rPr>
              <w:t>систем</w:t>
            </w:r>
          </w:p>
          <w:p w:rsidR="008A1C31" w:rsidRPr="000D45E7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="00A326FF" w:rsidRPr="000D45E7">
              <w:rPr>
                <w:rFonts w:ascii="Arial Narrow" w:hAnsi="Arial Narrow" w:cs="Times New Roman"/>
                <w:sz w:val="20"/>
                <w:szCs w:val="20"/>
              </w:rPr>
              <w:t>Кардиоваскуларни</w:t>
            </w:r>
            <w:r w:rsidR="00C76198" w:rsidRPr="000D45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326FF" w:rsidRPr="000D45E7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C76198" w:rsidRPr="000D45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326FF" w:rsidRPr="000D45E7">
              <w:rPr>
                <w:rFonts w:ascii="Arial Narrow" w:hAnsi="Arial Narrow" w:cs="Times New Roman"/>
                <w:sz w:val="20"/>
                <w:szCs w:val="20"/>
              </w:rPr>
              <w:t>лимфни</w:t>
            </w:r>
            <w:r w:rsidR="00C76198" w:rsidRPr="000D45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326FF" w:rsidRPr="000D45E7">
              <w:rPr>
                <w:rFonts w:ascii="Arial Narrow" w:hAnsi="Arial Narrow" w:cs="Times New Roman"/>
                <w:sz w:val="20"/>
                <w:szCs w:val="20"/>
              </w:rPr>
              <w:t>васкуларни</w:t>
            </w:r>
            <w:r w:rsidR="00C76198" w:rsidRPr="000D45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326FF" w:rsidRPr="000D45E7">
              <w:rPr>
                <w:rFonts w:ascii="Arial Narrow" w:hAnsi="Arial Narrow" w:cs="Times New Roman"/>
                <w:sz w:val="20"/>
                <w:szCs w:val="20"/>
              </w:rPr>
              <w:t>систем</w:t>
            </w:r>
          </w:p>
          <w:p w:rsidR="008A1C31" w:rsidRPr="000D45E7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="002B7315" w:rsidRPr="000D45E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 w:rsidR="00A13CB1" w:rsidRPr="000D45E7">
              <w:rPr>
                <w:rFonts w:ascii="Arial Narrow" w:hAnsi="Arial Narrow"/>
                <w:sz w:val="20"/>
                <w:szCs w:val="20"/>
                <w:lang w:val="sr-Cyrl-BA"/>
              </w:rPr>
              <w:t>Имунски систем и лимфни органи.</w:t>
            </w:r>
          </w:p>
          <w:p w:rsidR="008A1C31" w:rsidRPr="000D45E7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="00A13CB1" w:rsidRPr="000D45E7">
              <w:rPr>
                <w:rFonts w:ascii="Arial Narrow" w:hAnsi="Arial Narrow" w:cs="Times New Roman"/>
                <w:sz w:val="20"/>
                <w:szCs w:val="20"/>
              </w:rPr>
              <w:t>Е</w:t>
            </w:r>
            <w:r w:rsidR="00A326FF" w:rsidRPr="000D45E7">
              <w:rPr>
                <w:rFonts w:ascii="Arial Narrow" w:hAnsi="Arial Narrow" w:cs="Times New Roman"/>
                <w:sz w:val="20"/>
                <w:szCs w:val="20"/>
              </w:rPr>
              <w:t>ндокрини</w:t>
            </w:r>
            <w:r w:rsidR="00A13CB1" w:rsidRPr="000D45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326FF" w:rsidRPr="000D45E7">
              <w:rPr>
                <w:rFonts w:ascii="Arial Narrow" w:hAnsi="Arial Narrow" w:cs="Times New Roman"/>
                <w:sz w:val="20"/>
                <w:szCs w:val="20"/>
              </w:rPr>
              <w:t>систем</w:t>
            </w:r>
          </w:p>
          <w:p w:rsidR="008A1C31" w:rsidRPr="000D45E7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="00A13CB1" w:rsidRPr="000D45E7">
              <w:rPr>
                <w:rFonts w:ascii="Arial Narrow" w:hAnsi="Arial Narrow" w:cs="Times New Roman"/>
                <w:sz w:val="20"/>
                <w:szCs w:val="20"/>
              </w:rPr>
              <w:t>Р</w:t>
            </w:r>
            <w:r w:rsidR="00A326FF" w:rsidRPr="000D45E7">
              <w:rPr>
                <w:rFonts w:ascii="Arial Narrow" w:hAnsi="Arial Narrow" w:cs="Times New Roman"/>
                <w:sz w:val="20"/>
                <w:szCs w:val="20"/>
              </w:rPr>
              <w:t>еспираторни</w:t>
            </w:r>
            <w:r w:rsidR="00A13CB1" w:rsidRPr="000D45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326FF" w:rsidRPr="000D45E7">
              <w:rPr>
                <w:rFonts w:ascii="Arial Narrow" w:hAnsi="Arial Narrow" w:cs="Times New Roman"/>
                <w:sz w:val="20"/>
                <w:szCs w:val="20"/>
              </w:rPr>
              <w:t>систем</w:t>
            </w:r>
          </w:p>
          <w:p w:rsidR="00AE0C7F" w:rsidRPr="000D45E7" w:rsidRDefault="00A13CB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</w:rPr>
              <w:t>16.Д</w:t>
            </w:r>
            <w:r w:rsidR="00A326FF" w:rsidRPr="000D45E7">
              <w:rPr>
                <w:rFonts w:ascii="Arial Narrow" w:hAnsi="Arial Narrow" w:cs="Times New Roman"/>
                <w:sz w:val="20"/>
                <w:szCs w:val="20"/>
              </w:rPr>
              <w:t>игестивни</w:t>
            </w:r>
            <w:r w:rsidR="00AE0C7F" w:rsidRPr="000D45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326FF" w:rsidRPr="000D45E7">
              <w:rPr>
                <w:rFonts w:ascii="Arial Narrow" w:hAnsi="Arial Narrow" w:cs="Times New Roman"/>
                <w:sz w:val="20"/>
                <w:szCs w:val="20"/>
              </w:rPr>
              <w:t>систем</w:t>
            </w:r>
          </w:p>
          <w:p w:rsidR="00AE0C7F" w:rsidRPr="000D45E7" w:rsidRDefault="00A84313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</w:rPr>
              <w:t>17.</w:t>
            </w:r>
            <w:r w:rsidRPr="000D45E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 w:rsidRPr="000D45E7">
              <w:rPr>
                <w:rFonts w:ascii="Arial Narrow" w:hAnsi="Arial Narrow"/>
                <w:sz w:val="20"/>
                <w:szCs w:val="20"/>
                <w:lang w:val="sr-Cyrl-BA"/>
              </w:rPr>
              <w:t>Гастроинтестинални тракт</w:t>
            </w:r>
          </w:p>
          <w:p w:rsidR="00AE0C7F" w:rsidRPr="000D45E7" w:rsidRDefault="00A84313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</w:rPr>
              <w:t>18.</w:t>
            </w:r>
            <w:r w:rsidRPr="000D45E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Јетра</w:t>
            </w:r>
          </w:p>
          <w:p w:rsidR="00AE0C7F" w:rsidRPr="000D45E7" w:rsidRDefault="00A84313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</w:rPr>
              <w:t>19.</w:t>
            </w:r>
            <w:r w:rsidR="00A13CB1" w:rsidRPr="000D45E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Уринарни систем.</w:t>
            </w:r>
          </w:p>
          <w:p w:rsidR="00AE0C7F" w:rsidRPr="000D45E7" w:rsidRDefault="00A84313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</w:rPr>
              <w:t>20.</w:t>
            </w:r>
            <w:r w:rsidR="00A13CB1" w:rsidRPr="000D45E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Око. Очна јабучица</w:t>
            </w:r>
          </w:p>
          <w:p w:rsidR="00AE0C7F" w:rsidRPr="000D45E7" w:rsidRDefault="00A84313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</w:rPr>
              <w:t>21.</w:t>
            </w:r>
            <w:r w:rsidR="00A13CB1" w:rsidRPr="000D45E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Кожа. Епидермис</w:t>
            </w:r>
          </w:p>
          <w:p w:rsidR="00A84313" w:rsidRPr="000D45E7" w:rsidRDefault="00A84313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</w:rPr>
              <w:t>22.</w:t>
            </w:r>
            <w:r w:rsidR="00A13CB1" w:rsidRPr="000D45E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Мушки репродуктивни систем</w:t>
            </w:r>
          </w:p>
          <w:p w:rsidR="00AE0C7F" w:rsidRPr="000D45E7" w:rsidRDefault="00AE0C7F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</w:rPr>
              <w:t>23.</w:t>
            </w:r>
            <w:r w:rsidR="00A13CB1" w:rsidRPr="000D45E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Женски репродуктивни систем</w:t>
            </w:r>
          </w:p>
          <w:p w:rsidR="00A84313" w:rsidRPr="000D45E7" w:rsidRDefault="00A84313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D45E7">
              <w:rPr>
                <w:rFonts w:ascii="Arial Narrow" w:hAnsi="Arial Narrow"/>
                <w:sz w:val="20"/>
                <w:szCs w:val="20"/>
                <w:lang w:val="sr-Latn-CS"/>
              </w:rPr>
              <w:t>24.</w:t>
            </w:r>
            <w:r w:rsidR="00A13CB1" w:rsidRPr="000D45E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Општа ембриологија.</w:t>
            </w:r>
          </w:p>
          <w:p w:rsidR="00A84313" w:rsidRPr="000D45E7" w:rsidRDefault="00A84313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D45E7">
              <w:rPr>
                <w:rFonts w:ascii="Arial Narrow" w:hAnsi="Arial Narrow"/>
                <w:sz w:val="20"/>
                <w:szCs w:val="20"/>
                <w:lang w:val="sr-Latn-CS"/>
              </w:rPr>
              <w:t>25.</w:t>
            </w:r>
            <w:r w:rsidRPr="000D45E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Ембрионални период развоја</w:t>
            </w:r>
          </w:p>
          <w:p w:rsidR="00A84313" w:rsidRPr="000D45E7" w:rsidRDefault="00A84313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lastRenderedPageBreak/>
              <w:t>26.</w:t>
            </w:r>
            <w:r w:rsidRPr="000D45E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A13CB1" w:rsidRPr="000D45E7">
              <w:rPr>
                <w:rFonts w:ascii="Arial Narrow" w:hAnsi="Arial Narrow"/>
                <w:sz w:val="20"/>
                <w:szCs w:val="20"/>
                <w:lang w:val="sr-Cyrl-BA"/>
              </w:rPr>
              <w:t>Орална хистологија.</w:t>
            </w:r>
          </w:p>
          <w:p w:rsidR="00A84313" w:rsidRPr="000D45E7" w:rsidRDefault="00A84313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D45E7">
              <w:rPr>
                <w:rFonts w:ascii="Arial Narrow" w:hAnsi="Arial Narrow"/>
                <w:sz w:val="20"/>
                <w:szCs w:val="20"/>
                <w:lang w:val="sr-Latn-CS"/>
              </w:rPr>
              <w:t>27.</w:t>
            </w:r>
            <w:r w:rsidRPr="000D45E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Зуби</w:t>
            </w:r>
          </w:p>
          <w:p w:rsidR="00A84313" w:rsidRPr="000D45E7" w:rsidRDefault="00A84313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D45E7">
              <w:rPr>
                <w:rFonts w:ascii="Arial Narrow" w:hAnsi="Arial Narrow"/>
                <w:sz w:val="20"/>
                <w:szCs w:val="20"/>
                <w:lang w:val="sr-Latn-CS"/>
              </w:rPr>
              <w:t>28.</w:t>
            </w:r>
            <w:r w:rsidRPr="000D45E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Пулпо-дентински комплекс. Зубна пулпа</w:t>
            </w:r>
          </w:p>
          <w:p w:rsidR="00A84313" w:rsidRPr="000D45E7" w:rsidRDefault="00A84313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D45E7">
              <w:rPr>
                <w:rFonts w:ascii="Arial Narrow" w:hAnsi="Arial Narrow"/>
                <w:sz w:val="20"/>
                <w:szCs w:val="20"/>
                <w:lang w:val="sr-Latn-CS"/>
              </w:rPr>
              <w:t>29</w:t>
            </w:r>
            <w:r w:rsidRPr="000D45E7">
              <w:rPr>
                <w:rFonts w:ascii="Arial Narrow" w:hAnsi="Arial Narrow"/>
                <w:b/>
                <w:sz w:val="20"/>
                <w:szCs w:val="20"/>
                <w:lang w:val="sr-Latn-CS"/>
              </w:rPr>
              <w:t>.</w:t>
            </w:r>
            <w:r w:rsidRPr="000D45E7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 w:rsidRPr="000D45E7">
              <w:rPr>
                <w:rFonts w:ascii="Arial Narrow" w:hAnsi="Arial Narrow"/>
                <w:sz w:val="20"/>
                <w:szCs w:val="20"/>
                <w:lang w:val="sr-Cyrl-BA"/>
              </w:rPr>
              <w:t>Периодонцијум – периодонтални лигамент</w:t>
            </w:r>
          </w:p>
          <w:p w:rsidR="00A84313" w:rsidRPr="000D45E7" w:rsidRDefault="00A84313" w:rsidP="00355B1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0D45E7">
              <w:rPr>
                <w:rFonts w:ascii="Arial Narrow" w:hAnsi="Arial Narrow"/>
                <w:sz w:val="20"/>
                <w:szCs w:val="20"/>
                <w:lang w:val="sr-Latn-CS"/>
              </w:rPr>
              <w:t>30.</w:t>
            </w:r>
            <w:r w:rsidRPr="000D45E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Развој зуба</w:t>
            </w:r>
          </w:p>
          <w:p w:rsidR="00FA3866" w:rsidRPr="000D45E7" w:rsidRDefault="00FA3866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642CC4" w:rsidRPr="000D45E7" w:rsidRDefault="00FA3866" w:rsidP="00FA3866">
            <w:pPr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0D45E7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Вјежбе</w:t>
            </w:r>
          </w:p>
          <w:p w:rsidR="00642CC4" w:rsidRPr="000D45E7" w:rsidRDefault="00642CC4" w:rsidP="00642CC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D45E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Микроскопирање: делови микроскопа, рад на микроскопу. </w:t>
            </w:r>
          </w:p>
          <w:p w:rsidR="00642CC4" w:rsidRPr="000D45E7" w:rsidRDefault="00642CC4" w:rsidP="00642CC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D45E7">
              <w:rPr>
                <w:rFonts w:ascii="Arial Narrow" w:hAnsi="Arial Narrow"/>
                <w:sz w:val="20"/>
                <w:szCs w:val="20"/>
                <w:lang w:val="sr-Cyrl-BA"/>
              </w:rPr>
              <w:t>Облици једара (размаз периферне крви: округло, бисагасто, сегментовано, бубрежасто); инклузије (гликоген у јетри).</w:t>
            </w:r>
          </w:p>
          <w:p w:rsidR="00642CC4" w:rsidRPr="000D45E7" w:rsidRDefault="00642CC4" w:rsidP="00642CC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D45E7">
              <w:rPr>
                <w:rFonts w:ascii="Arial Narrow" w:hAnsi="Arial Narrow"/>
                <w:sz w:val="20"/>
                <w:szCs w:val="20"/>
                <w:lang w:val="sr-Cyrl-BA"/>
              </w:rPr>
              <w:t>Ултраструктура ћелије.</w:t>
            </w:r>
          </w:p>
          <w:p w:rsidR="00642CC4" w:rsidRPr="000D45E7" w:rsidRDefault="00642CC4" w:rsidP="00642CC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D45E7">
              <w:rPr>
                <w:rFonts w:ascii="Arial Narrow" w:hAnsi="Arial Narrow"/>
                <w:sz w:val="20"/>
                <w:szCs w:val="20"/>
                <w:lang w:val="sr-Cyrl-BA"/>
              </w:rPr>
              <w:t>Епително ткиво</w:t>
            </w:r>
          </w:p>
          <w:p w:rsidR="00642CC4" w:rsidRPr="000D45E7" w:rsidRDefault="00642CC4" w:rsidP="00642CC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D45E7">
              <w:rPr>
                <w:rFonts w:ascii="Arial Narrow" w:hAnsi="Arial Narrow"/>
                <w:sz w:val="20"/>
                <w:szCs w:val="20"/>
                <w:lang w:val="sr-Cyrl-BA"/>
              </w:rPr>
              <w:t>Псеудослојевит дворедан и троредан епител, уротел.</w:t>
            </w:r>
          </w:p>
          <w:p w:rsidR="00642CC4" w:rsidRPr="000D45E7" w:rsidRDefault="00642CC4" w:rsidP="00642CC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D45E7">
              <w:rPr>
                <w:rFonts w:ascii="Arial Narrow" w:hAnsi="Arial Narrow"/>
                <w:sz w:val="20"/>
                <w:szCs w:val="20"/>
                <w:lang w:val="sr-Cyrl-BA"/>
              </w:rPr>
              <w:t>Плочасти слојевети епител са орожавањем, плочасти слојевити епител без орожавања, егзокрина и ендокрина жлезда (панкреас).</w:t>
            </w:r>
          </w:p>
          <w:p w:rsidR="00642CC4" w:rsidRPr="000D45E7" w:rsidRDefault="00642CC4" w:rsidP="00642CC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D45E7">
              <w:rPr>
                <w:rFonts w:ascii="Arial Narrow" w:hAnsi="Arial Narrow"/>
                <w:sz w:val="20"/>
                <w:szCs w:val="20"/>
                <w:lang w:val="sr-Cyrl-CS"/>
              </w:rPr>
              <w:t>Везивно ткиво</w:t>
            </w:r>
          </w:p>
          <w:p w:rsidR="00642CC4" w:rsidRPr="000D45E7" w:rsidRDefault="00642CC4" w:rsidP="00642CC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D45E7">
              <w:rPr>
                <w:rFonts w:ascii="Arial Narrow" w:hAnsi="Arial Narrow"/>
                <w:sz w:val="20"/>
                <w:szCs w:val="20"/>
                <w:lang w:val="sr-Cyrl-BA"/>
              </w:rPr>
              <w:t>Еластично везивно ткиво, фиброзно (регуларни и ирегуларно) везивно ткиво, масно (жуто и мрко) ткиво.</w:t>
            </w:r>
          </w:p>
          <w:p w:rsidR="00642CC4" w:rsidRPr="000D45E7" w:rsidRDefault="00642CC4" w:rsidP="00642CC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D45E7">
              <w:rPr>
                <w:rFonts w:ascii="Arial Narrow" w:hAnsi="Arial Narrow"/>
                <w:sz w:val="20"/>
                <w:szCs w:val="20"/>
                <w:lang w:val="sr-Cyrl-BA"/>
              </w:rPr>
              <w:t>Хијалина хрскавица, еластична хрскавица, кост, ендесмално и енхондрално окоштавање.</w:t>
            </w:r>
          </w:p>
          <w:p w:rsidR="00642CC4" w:rsidRPr="000D45E7" w:rsidRDefault="00642CC4" w:rsidP="00642CC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D45E7">
              <w:rPr>
                <w:rFonts w:ascii="Arial Narrow" w:hAnsi="Arial Narrow"/>
                <w:sz w:val="20"/>
                <w:szCs w:val="20"/>
                <w:lang w:val="sr-Cyrl-BA"/>
              </w:rPr>
              <w:t>Крв: размаз периферне крви.</w:t>
            </w:r>
          </w:p>
          <w:p w:rsidR="00642CC4" w:rsidRPr="000D45E7" w:rsidRDefault="00642CC4" w:rsidP="00642CC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D45E7">
              <w:rPr>
                <w:rFonts w:ascii="Arial Narrow" w:hAnsi="Arial Narrow"/>
                <w:sz w:val="20"/>
                <w:szCs w:val="20"/>
                <w:lang w:val="sr-Cyrl-BA"/>
              </w:rPr>
              <w:t>Мишићно ткиво: скелетно (на уздужном и попречном пресеку), срчано и глатко мишићно ткиво.</w:t>
            </w:r>
          </w:p>
          <w:p w:rsidR="00642CC4" w:rsidRPr="000D45E7" w:rsidRDefault="00642CC4" w:rsidP="00642CC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D45E7">
              <w:rPr>
                <w:rFonts w:ascii="Arial Narrow" w:hAnsi="Arial Narrow"/>
                <w:sz w:val="20"/>
                <w:szCs w:val="20"/>
                <w:lang w:val="sr-Cyrl-BA"/>
              </w:rPr>
              <w:t>Нервни систем: велики мозак, мали мозак, кичмена мождина.</w:t>
            </w:r>
          </w:p>
          <w:p w:rsidR="00642CC4" w:rsidRPr="000D45E7" w:rsidRDefault="00642CC4" w:rsidP="00642CC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D45E7">
              <w:rPr>
                <w:rFonts w:ascii="Arial Narrow" w:hAnsi="Arial Narrow"/>
                <w:sz w:val="20"/>
                <w:szCs w:val="20"/>
                <w:lang w:val="sr-Cyrl-BA"/>
              </w:rPr>
              <w:t>Спинални ганглион, вегетативни ганглион, периферни нерв, Фатер-Пачинијев корпускул.</w:t>
            </w:r>
          </w:p>
          <w:p w:rsidR="00642CC4" w:rsidRPr="000D45E7" w:rsidRDefault="00642CC4" w:rsidP="00642CC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D45E7">
              <w:rPr>
                <w:rFonts w:ascii="Arial Narrow" w:hAnsi="Arial Narrow"/>
                <w:sz w:val="20"/>
                <w:szCs w:val="20"/>
                <w:lang w:val="sr-Cyrl-BA"/>
              </w:rPr>
              <w:t>Кардиоваскуларни систем: артерија еластичног типа; артерија мишићног типа и вена.</w:t>
            </w:r>
          </w:p>
          <w:p w:rsidR="00642CC4" w:rsidRPr="000D45E7" w:rsidRDefault="00642CC4" w:rsidP="00642CC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D45E7">
              <w:rPr>
                <w:rFonts w:ascii="Arial Narrow" w:hAnsi="Arial Narrow"/>
                <w:sz w:val="20"/>
                <w:szCs w:val="20"/>
                <w:lang w:val="sr-Cyrl-BA"/>
              </w:rPr>
              <w:t>Имунски систем: тимус, лимфни чвор, слезина, непчани крајник.</w:t>
            </w:r>
          </w:p>
          <w:p w:rsidR="00642CC4" w:rsidRPr="000D45E7" w:rsidRDefault="00642CC4" w:rsidP="00642CC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D45E7">
              <w:rPr>
                <w:rFonts w:ascii="Arial Narrow" w:hAnsi="Arial Narrow"/>
                <w:sz w:val="20"/>
                <w:szCs w:val="20"/>
                <w:lang w:val="sr-Cyrl-BA"/>
              </w:rPr>
              <w:t>Ендокрини систем: хипофиза, тиреоидеа, надбубрежна жлезда.</w:t>
            </w:r>
          </w:p>
          <w:p w:rsidR="00642CC4" w:rsidRPr="000D45E7" w:rsidRDefault="00642CC4" w:rsidP="00642CC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D45E7">
              <w:rPr>
                <w:rFonts w:ascii="Arial Narrow" w:hAnsi="Arial Narrow"/>
                <w:sz w:val="20"/>
                <w:szCs w:val="20"/>
                <w:lang w:val="sr-Cyrl-BA"/>
              </w:rPr>
              <w:t>Респираторни систем: епиглотис, трахеја, плућа.</w:t>
            </w:r>
          </w:p>
          <w:p w:rsidR="00642CC4" w:rsidRPr="000D45E7" w:rsidRDefault="00642CC4" w:rsidP="00642CC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D45E7">
              <w:rPr>
                <w:rFonts w:ascii="Arial Narrow" w:hAnsi="Arial Narrow"/>
                <w:sz w:val="20"/>
                <w:szCs w:val="20"/>
                <w:lang w:val="sr-Cyrl-BA"/>
              </w:rPr>
              <w:t>Дигестивни систем: серозна, мукозна и серомукозна пљувачна жлезда.</w:t>
            </w:r>
          </w:p>
          <w:p w:rsidR="00642CC4" w:rsidRPr="000D45E7" w:rsidRDefault="00642CC4" w:rsidP="00642CC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D45E7">
              <w:rPr>
                <w:rFonts w:ascii="Arial Narrow" w:hAnsi="Arial Narrow"/>
                <w:sz w:val="20"/>
                <w:szCs w:val="20"/>
                <w:lang w:val="sr-Cyrl-BA"/>
              </w:rPr>
              <w:t>Језик, меко непце, једњак.</w:t>
            </w:r>
          </w:p>
          <w:p w:rsidR="00642CC4" w:rsidRPr="000D45E7" w:rsidRDefault="00642CC4" w:rsidP="00642CC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D45E7">
              <w:rPr>
                <w:rFonts w:ascii="Arial Narrow" w:hAnsi="Arial Narrow"/>
                <w:sz w:val="20"/>
                <w:szCs w:val="20"/>
                <w:lang w:val="sr-Cyrl-BA"/>
              </w:rPr>
              <w:t>Желудац, танко црево (дуоденум), колон.</w:t>
            </w:r>
          </w:p>
          <w:p w:rsidR="00642CC4" w:rsidRPr="000D45E7" w:rsidRDefault="00642CC4" w:rsidP="00642CC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D45E7">
              <w:rPr>
                <w:rFonts w:ascii="Arial Narrow" w:hAnsi="Arial Narrow"/>
                <w:sz w:val="20"/>
                <w:szCs w:val="20"/>
                <w:lang w:val="sr-Cyrl-BA"/>
              </w:rPr>
              <w:t>Јетра, панкреас</w:t>
            </w:r>
          </w:p>
          <w:p w:rsidR="00642CC4" w:rsidRPr="000D45E7" w:rsidRDefault="00642CC4" w:rsidP="00642CC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D45E7">
              <w:rPr>
                <w:rFonts w:ascii="Arial Narrow" w:hAnsi="Arial Narrow"/>
                <w:sz w:val="20"/>
                <w:szCs w:val="20"/>
                <w:lang w:val="sr-Cyrl-BA"/>
              </w:rPr>
              <w:t>Око: корнеа. Кожа.</w:t>
            </w:r>
          </w:p>
          <w:p w:rsidR="00180FA3" w:rsidRPr="000D45E7" w:rsidRDefault="00180FA3" w:rsidP="00642CC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D45E7">
              <w:rPr>
                <w:rFonts w:ascii="Arial Narrow" w:hAnsi="Arial Narrow"/>
                <w:sz w:val="20"/>
                <w:szCs w:val="20"/>
                <w:lang w:val="sr-Cyrl-BA"/>
              </w:rPr>
              <w:t>Мушки репродуктивни систем: тестис.  Женски репродуктивни систем:  јајник, материца.</w:t>
            </w:r>
          </w:p>
          <w:p w:rsidR="00180FA3" w:rsidRPr="000D45E7" w:rsidRDefault="00180FA3" w:rsidP="00642CC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D45E7">
              <w:rPr>
                <w:rFonts w:ascii="Arial Narrow" w:hAnsi="Arial Narrow"/>
                <w:sz w:val="20"/>
                <w:szCs w:val="20"/>
                <w:lang w:val="sr-Cyrl-BA"/>
              </w:rPr>
              <w:t>Ембриологија: ембрион.</w:t>
            </w:r>
          </w:p>
          <w:p w:rsidR="00180FA3" w:rsidRPr="000D45E7" w:rsidRDefault="00180FA3" w:rsidP="00642CC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D45E7">
              <w:rPr>
                <w:rFonts w:ascii="Arial Narrow" w:hAnsi="Arial Narrow"/>
                <w:sz w:val="20"/>
                <w:szCs w:val="20"/>
                <w:lang w:val="sr-Cyrl-BA"/>
              </w:rPr>
              <w:t>Орална хистологија. Обнова препарата: пљувачне жлезде, меко непце, језик; усна.</w:t>
            </w:r>
          </w:p>
          <w:p w:rsidR="00180FA3" w:rsidRPr="000D45E7" w:rsidRDefault="00180FA3" w:rsidP="00642CC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D45E7">
              <w:rPr>
                <w:rFonts w:ascii="Arial Narrow" w:hAnsi="Arial Narrow"/>
                <w:sz w:val="20"/>
                <w:szCs w:val="20"/>
                <w:lang w:val="sr-Latn-CS"/>
              </w:rPr>
              <w:t>Z</w:t>
            </w:r>
            <w:r w:rsidRPr="000D45E7">
              <w:rPr>
                <w:rFonts w:ascii="Arial Narrow" w:hAnsi="Arial Narrow"/>
                <w:sz w:val="20"/>
                <w:szCs w:val="20"/>
                <w:lang w:val="sr-Cyrl-BA"/>
              </w:rPr>
              <w:t>уб: Глеђ, пулпа, дентин</w:t>
            </w:r>
          </w:p>
          <w:p w:rsidR="00180FA3" w:rsidRPr="000D45E7" w:rsidRDefault="00180FA3" w:rsidP="00642CC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D45E7">
              <w:rPr>
                <w:rFonts w:ascii="Arial Narrow" w:hAnsi="Arial Narrow"/>
                <w:sz w:val="20"/>
                <w:szCs w:val="20"/>
                <w:lang w:val="sr-Cyrl-BA"/>
              </w:rPr>
              <w:t>Цемент, периодонтални лигамент, гингива.</w:t>
            </w:r>
          </w:p>
          <w:p w:rsidR="00180FA3" w:rsidRPr="000D45E7" w:rsidRDefault="00180FA3" w:rsidP="00642CC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D45E7">
              <w:rPr>
                <w:rFonts w:ascii="Arial Narrow" w:hAnsi="Arial Narrow"/>
                <w:sz w:val="20"/>
                <w:szCs w:val="20"/>
                <w:lang w:val="sr-Cyrl-BA"/>
              </w:rPr>
              <w:t>Орална ембриологија:</w:t>
            </w:r>
          </w:p>
          <w:p w:rsidR="00180FA3" w:rsidRPr="000D45E7" w:rsidRDefault="00180FA3" w:rsidP="00642CC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D45E7">
              <w:rPr>
                <w:rFonts w:ascii="Arial Narrow" w:hAnsi="Arial Narrow"/>
                <w:sz w:val="20"/>
                <w:szCs w:val="20"/>
                <w:lang w:val="sr-Cyrl-BA"/>
              </w:rPr>
              <w:t>Развој зуба: ламина денталис, стадијум пупољка, стадијум капе и стадијум звона.</w:t>
            </w:r>
          </w:p>
          <w:p w:rsidR="00180FA3" w:rsidRPr="000D45E7" w:rsidRDefault="00180FA3" w:rsidP="00642CC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0D45E7">
              <w:rPr>
                <w:rFonts w:ascii="Arial Narrow" w:hAnsi="Arial Narrow"/>
                <w:i/>
                <w:sz w:val="20"/>
                <w:szCs w:val="20"/>
                <w:lang w:val="sr-Cyrl-BA"/>
              </w:rPr>
              <w:t>Семинар: матичне ћелије зуба.</w:t>
            </w:r>
          </w:p>
          <w:p w:rsidR="00A84313" w:rsidRPr="000D45E7" w:rsidRDefault="00A84313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</w:tr>
      <w:tr w:rsidR="008A1C31" w:rsidRPr="000D45E7" w:rsidTr="00592CFD">
        <w:tc>
          <w:tcPr>
            <w:tcW w:w="9606" w:type="dxa"/>
            <w:gridSpan w:val="1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0D45E7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D45E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A1C31" w:rsidRPr="000D45E7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0D45E7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D45E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0D45E7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D45E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8A1C31" w:rsidRPr="000D45E7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D45E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8A1C31" w:rsidRPr="000D45E7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D45E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0D45E7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AE0C7F" w:rsidRPr="000D45E7" w:rsidRDefault="00AE0C7F" w:rsidP="00CD711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CD7110" w:rsidRPr="000D45E7">
              <w:rPr>
                <w:rFonts w:ascii="Arial Narrow" w:hAnsi="Arial Narrow" w:cs="Times New Roman"/>
                <w:sz w:val="20"/>
                <w:szCs w:val="20"/>
              </w:rPr>
              <w:t>Лачковић Н.Николић И, Тодорович В.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745A56" w:rsidRPr="000D45E7" w:rsidRDefault="00A13CB1" w:rsidP="00A13CB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</w:rPr>
              <w:t>Основна и орална хистологија и ембриологија, Дата статус,Београд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A1C31" w:rsidRPr="000D45E7" w:rsidRDefault="00AE0C7F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</w:rPr>
              <w:t>2012</w:t>
            </w:r>
          </w:p>
          <w:p w:rsidR="00745A56" w:rsidRPr="000D45E7" w:rsidRDefault="00745A56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0D45E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0D45E7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0D45E7" w:rsidRDefault="00FA386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</w:rPr>
              <w:t>Ранчић Г, Николић И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0D45E7" w:rsidRDefault="00FA386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</w:rPr>
              <w:t>Практикум за вјежбе из хистологије и ембриологије, Ниш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0D45E7" w:rsidRDefault="00FA386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</w:rPr>
              <w:t>2010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0D45E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0D45E7" w:rsidTr="00592CFD">
        <w:tc>
          <w:tcPr>
            <w:tcW w:w="9606" w:type="dxa"/>
            <w:gridSpan w:val="19"/>
            <w:shd w:val="clear" w:color="auto" w:fill="D9D9D9" w:themeFill="background1" w:themeFillShade="D9"/>
            <w:vAlign w:val="center"/>
          </w:tcPr>
          <w:p w:rsidR="008A1C31" w:rsidRPr="000D45E7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D45E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0D45E7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0D45E7" w:rsidRDefault="008A1C3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0D45E7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D45E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8A1C31" w:rsidRPr="000D45E7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D45E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8A1C31" w:rsidRPr="000D45E7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D45E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0D45E7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0D45E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0D45E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A1C31" w:rsidRPr="000D45E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0D45E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0D45E7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0D45E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0D45E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A1C31" w:rsidRPr="000D45E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0D45E7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0D45E7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0D45E7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D45E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3"/>
            <w:shd w:val="clear" w:color="auto" w:fill="D9D9D9" w:themeFill="background1" w:themeFillShade="D9"/>
            <w:vAlign w:val="center"/>
          </w:tcPr>
          <w:p w:rsidR="008A1C31" w:rsidRPr="000D45E7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D45E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:rsidR="008A1C31" w:rsidRPr="000D45E7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D45E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0D45E7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D45E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0D45E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0D45E7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7"/>
            <w:vAlign w:val="center"/>
          </w:tcPr>
          <w:p w:rsidR="008A1C31" w:rsidRPr="000D45E7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FA3866" w:rsidRPr="000D45E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A3866" w:rsidRPr="000D45E7" w:rsidRDefault="00FA386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FA3866" w:rsidRPr="000D45E7" w:rsidRDefault="00FA3866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3"/>
            <w:vAlign w:val="center"/>
          </w:tcPr>
          <w:p w:rsidR="00FA3866" w:rsidRPr="000D45E7" w:rsidRDefault="00FA3866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</w:rPr>
              <w:t xml:space="preserve">      14</w:t>
            </w:r>
          </w:p>
        </w:tc>
        <w:tc>
          <w:tcPr>
            <w:tcW w:w="1294" w:type="dxa"/>
            <w:vAlign w:val="center"/>
          </w:tcPr>
          <w:p w:rsidR="00FA3866" w:rsidRPr="000D45E7" w:rsidRDefault="00FA3866" w:rsidP="00FA386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</w:rPr>
              <w:t>14%</w:t>
            </w:r>
          </w:p>
        </w:tc>
      </w:tr>
      <w:tr w:rsidR="00FA3866" w:rsidRPr="000D45E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A3866" w:rsidRPr="000D45E7" w:rsidRDefault="00FA386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FA3866" w:rsidRPr="000D45E7" w:rsidRDefault="00BD30F0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семинарски </w:t>
            </w:r>
            <w:r w:rsidR="00FA3866" w:rsidRPr="000D45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рад</w:t>
            </w:r>
          </w:p>
        </w:tc>
        <w:tc>
          <w:tcPr>
            <w:tcW w:w="992" w:type="dxa"/>
            <w:gridSpan w:val="3"/>
            <w:vAlign w:val="center"/>
          </w:tcPr>
          <w:p w:rsidR="00FA3866" w:rsidRPr="000D45E7" w:rsidRDefault="00FA3866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</w:rPr>
              <w:t xml:space="preserve">        6</w:t>
            </w:r>
          </w:p>
        </w:tc>
        <w:tc>
          <w:tcPr>
            <w:tcW w:w="1294" w:type="dxa"/>
            <w:vAlign w:val="center"/>
          </w:tcPr>
          <w:p w:rsidR="00FA3866" w:rsidRPr="000D45E7" w:rsidRDefault="00FA3866" w:rsidP="00FA386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</w:rPr>
              <w:t>6%</w:t>
            </w:r>
          </w:p>
        </w:tc>
      </w:tr>
      <w:tr w:rsidR="00FA3866" w:rsidRPr="000D45E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A3866" w:rsidRPr="000D45E7" w:rsidRDefault="00FA386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FA3866" w:rsidRPr="000D45E7" w:rsidRDefault="00FA3866" w:rsidP="00180FA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                                                                                   </w:t>
            </w:r>
            <w:r w:rsidR="000D45E7">
              <w:rPr>
                <w:rFonts w:ascii="Arial Narrow" w:hAnsi="Arial Narrow" w:cs="Times New Roman"/>
                <w:sz w:val="20"/>
                <w:szCs w:val="20"/>
              </w:rPr>
              <w:t xml:space="preserve">  </w:t>
            </w:r>
            <w:r w:rsidRPr="000D45E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колоквијум</w:t>
            </w:r>
          </w:p>
        </w:tc>
        <w:tc>
          <w:tcPr>
            <w:tcW w:w="992" w:type="dxa"/>
            <w:gridSpan w:val="3"/>
            <w:vAlign w:val="center"/>
          </w:tcPr>
          <w:p w:rsidR="00FA3866" w:rsidRPr="000D45E7" w:rsidRDefault="00FA3866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30</w:t>
            </w:r>
          </w:p>
        </w:tc>
        <w:tc>
          <w:tcPr>
            <w:tcW w:w="1294" w:type="dxa"/>
            <w:vAlign w:val="center"/>
          </w:tcPr>
          <w:p w:rsidR="00FA3866" w:rsidRPr="000D45E7" w:rsidRDefault="00FA3866" w:rsidP="00FA386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30</w:t>
            </w:r>
            <w:r w:rsidRPr="000D45E7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FA3866" w:rsidRPr="000D45E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A3866" w:rsidRPr="000D45E7" w:rsidRDefault="00FA386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7"/>
            <w:vAlign w:val="center"/>
          </w:tcPr>
          <w:p w:rsidR="00FA3866" w:rsidRPr="000D45E7" w:rsidRDefault="00FA3866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FA3866" w:rsidRPr="000D45E7" w:rsidTr="00BB3C0F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A3866" w:rsidRPr="000D45E7" w:rsidRDefault="00FA386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2"/>
            <w:vAlign w:val="center"/>
          </w:tcPr>
          <w:p w:rsidR="00FA3866" w:rsidRPr="000D45E7" w:rsidRDefault="00FA3866" w:rsidP="00BB3C0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</w:rPr>
              <w:t xml:space="preserve">                                                                                            </w:t>
            </w:r>
            <w:r w:rsidR="000D45E7">
              <w:rPr>
                <w:rFonts w:ascii="Arial Narrow" w:hAnsi="Arial Narrow" w:cs="Times New Roman"/>
                <w:sz w:val="20"/>
                <w:szCs w:val="20"/>
              </w:rPr>
              <w:t xml:space="preserve">                   </w:t>
            </w:r>
            <w:r w:rsidRPr="000D45E7">
              <w:rPr>
                <w:rFonts w:ascii="Arial Narrow" w:hAnsi="Arial Narrow" w:cs="Times New Roman"/>
                <w:sz w:val="20"/>
                <w:szCs w:val="20"/>
              </w:rPr>
              <w:t xml:space="preserve">тест         </w:t>
            </w:r>
          </w:p>
        </w:tc>
        <w:tc>
          <w:tcPr>
            <w:tcW w:w="990" w:type="dxa"/>
            <w:gridSpan w:val="3"/>
            <w:vAlign w:val="center"/>
          </w:tcPr>
          <w:p w:rsidR="00FA3866" w:rsidRPr="000D45E7" w:rsidRDefault="00FA3866" w:rsidP="0014247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</w:rPr>
              <w:t xml:space="preserve">       10</w:t>
            </w:r>
          </w:p>
        </w:tc>
        <w:tc>
          <w:tcPr>
            <w:tcW w:w="1308" w:type="dxa"/>
            <w:gridSpan w:val="2"/>
            <w:vAlign w:val="center"/>
          </w:tcPr>
          <w:p w:rsidR="00FA3866" w:rsidRPr="000D45E7" w:rsidRDefault="00FA3866" w:rsidP="00FA386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</w:rPr>
              <w:t>10%</w:t>
            </w:r>
          </w:p>
        </w:tc>
      </w:tr>
      <w:tr w:rsidR="00FA3866" w:rsidRPr="000D45E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A3866" w:rsidRPr="000D45E7" w:rsidRDefault="00FA386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FA3866" w:rsidRPr="000D45E7" w:rsidRDefault="00FA3866" w:rsidP="00180FA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                                                          </w:t>
            </w:r>
            <w:r w:rsidR="000D45E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             </w:t>
            </w:r>
            <w:r w:rsidRPr="000D45E7">
              <w:rPr>
                <w:rFonts w:ascii="Arial Narrow" w:hAnsi="Arial Narrow" w:cs="Times New Roman"/>
                <w:sz w:val="20"/>
                <w:szCs w:val="20"/>
              </w:rPr>
              <w:t>п</w:t>
            </w:r>
            <w:r w:rsidRPr="000D45E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рактичнии    </w:t>
            </w:r>
          </w:p>
        </w:tc>
        <w:tc>
          <w:tcPr>
            <w:tcW w:w="992" w:type="dxa"/>
            <w:gridSpan w:val="3"/>
            <w:vAlign w:val="center"/>
          </w:tcPr>
          <w:p w:rsidR="00FA3866" w:rsidRPr="000D45E7" w:rsidRDefault="00FA3866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10</w:t>
            </w:r>
          </w:p>
        </w:tc>
        <w:tc>
          <w:tcPr>
            <w:tcW w:w="1294" w:type="dxa"/>
            <w:vAlign w:val="center"/>
          </w:tcPr>
          <w:p w:rsidR="00FA3866" w:rsidRPr="000D45E7" w:rsidRDefault="00FA3866" w:rsidP="00FA386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  <w:r w:rsidRPr="000D45E7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FA3866" w:rsidRPr="000D45E7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A3866" w:rsidRPr="000D45E7" w:rsidRDefault="00FA386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FA3866" w:rsidRPr="000D45E7" w:rsidRDefault="00FA3866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</w:rPr>
              <w:t>у</w:t>
            </w:r>
            <w:r w:rsidRPr="000D45E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смени</w:t>
            </w:r>
          </w:p>
        </w:tc>
        <w:tc>
          <w:tcPr>
            <w:tcW w:w="992" w:type="dxa"/>
            <w:gridSpan w:val="3"/>
            <w:vAlign w:val="center"/>
          </w:tcPr>
          <w:p w:rsidR="00FA3866" w:rsidRPr="000D45E7" w:rsidRDefault="00FA3866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30</w:t>
            </w:r>
          </w:p>
        </w:tc>
        <w:tc>
          <w:tcPr>
            <w:tcW w:w="1294" w:type="dxa"/>
            <w:vAlign w:val="center"/>
          </w:tcPr>
          <w:p w:rsidR="00FA3866" w:rsidRPr="000D45E7" w:rsidRDefault="00FA3866" w:rsidP="00FA386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30</w:t>
            </w:r>
            <w:r w:rsidRPr="000D45E7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FA3866" w:rsidRPr="000D45E7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3866" w:rsidRPr="000D45E7" w:rsidRDefault="00FA386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tcBorders>
              <w:bottom w:val="single" w:sz="4" w:space="0" w:color="auto"/>
            </w:tcBorders>
            <w:vAlign w:val="center"/>
          </w:tcPr>
          <w:p w:rsidR="00FA3866" w:rsidRPr="000D45E7" w:rsidRDefault="00FA3866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FA3866" w:rsidRPr="000D45E7" w:rsidRDefault="00FA3866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</w:t>
            </w:r>
            <w:r w:rsidRPr="000D45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FA3866" w:rsidRPr="000D45E7" w:rsidRDefault="00FA3866" w:rsidP="000456FA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FA3866" w:rsidRPr="000D45E7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A3866" w:rsidRPr="000D45E7" w:rsidRDefault="00FA3866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0D45E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7"/>
            <w:vAlign w:val="center"/>
          </w:tcPr>
          <w:p w:rsidR="00FA3866" w:rsidRPr="000D45E7" w:rsidRDefault="00FA3866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0D45E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BB3616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BB3616" w:rsidSect="00073BE8">
      <w:footerReference w:type="default" r:id="rId10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6BC4" w:rsidRDefault="00D46BC4" w:rsidP="00662C2A">
      <w:pPr>
        <w:spacing w:after="0" w:line="240" w:lineRule="auto"/>
      </w:pPr>
      <w:r>
        <w:separator/>
      </w:r>
    </w:p>
  </w:endnote>
  <w:endnote w:type="continuationSeparator" w:id="1">
    <w:p w:rsidR="00D46BC4" w:rsidRDefault="00D46BC4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6BC4" w:rsidRDefault="00D46BC4" w:rsidP="00662C2A">
      <w:pPr>
        <w:spacing w:after="0" w:line="240" w:lineRule="auto"/>
      </w:pPr>
      <w:r>
        <w:separator/>
      </w:r>
    </w:p>
  </w:footnote>
  <w:footnote w:type="continuationSeparator" w:id="1">
    <w:p w:rsidR="00D46BC4" w:rsidRDefault="00D46BC4" w:rsidP="00662C2A">
      <w:pPr>
        <w:spacing w:after="0" w:line="240" w:lineRule="auto"/>
      </w:pPr>
      <w:r>
        <w:continuationSeparator/>
      </w:r>
    </w:p>
  </w:footnote>
  <w:footnote w:id="2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90983"/>
    <w:multiLevelType w:val="hybridMultilevel"/>
    <w:tmpl w:val="93EC7052"/>
    <w:lvl w:ilvl="0" w:tplc="31840FF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oNotDisplayPageBoundari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2CF"/>
    <w:rsid w:val="00005E54"/>
    <w:rsid w:val="000456FA"/>
    <w:rsid w:val="00045978"/>
    <w:rsid w:val="00060A17"/>
    <w:rsid w:val="00073BE8"/>
    <w:rsid w:val="0008206F"/>
    <w:rsid w:val="000B1286"/>
    <w:rsid w:val="000C20EE"/>
    <w:rsid w:val="000C4C55"/>
    <w:rsid w:val="000D45E7"/>
    <w:rsid w:val="000E6CA4"/>
    <w:rsid w:val="00124F06"/>
    <w:rsid w:val="00142472"/>
    <w:rsid w:val="00180FA3"/>
    <w:rsid w:val="00191E6E"/>
    <w:rsid w:val="001B6A8D"/>
    <w:rsid w:val="001E27BB"/>
    <w:rsid w:val="002357CC"/>
    <w:rsid w:val="00267F1D"/>
    <w:rsid w:val="00275770"/>
    <w:rsid w:val="002833F0"/>
    <w:rsid w:val="00296895"/>
    <w:rsid w:val="002B0879"/>
    <w:rsid w:val="002B7315"/>
    <w:rsid w:val="003218DC"/>
    <w:rsid w:val="00322925"/>
    <w:rsid w:val="00344B4D"/>
    <w:rsid w:val="00355B14"/>
    <w:rsid w:val="0037103D"/>
    <w:rsid w:val="003848E7"/>
    <w:rsid w:val="003A52B9"/>
    <w:rsid w:val="003B1A86"/>
    <w:rsid w:val="003B5A99"/>
    <w:rsid w:val="00411A12"/>
    <w:rsid w:val="00414D96"/>
    <w:rsid w:val="00421F85"/>
    <w:rsid w:val="0043206D"/>
    <w:rsid w:val="00446201"/>
    <w:rsid w:val="004601FF"/>
    <w:rsid w:val="004D2236"/>
    <w:rsid w:val="00500EDC"/>
    <w:rsid w:val="00516918"/>
    <w:rsid w:val="00545329"/>
    <w:rsid w:val="00550AD9"/>
    <w:rsid w:val="00564658"/>
    <w:rsid w:val="00581BDB"/>
    <w:rsid w:val="00592CFD"/>
    <w:rsid w:val="005B5014"/>
    <w:rsid w:val="005E0898"/>
    <w:rsid w:val="00603DF5"/>
    <w:rsid w:val="00612052"/>
    <w:rsid w:val="00620598"/>
    <w:rsid w:val="00621E22"/>
    <w:rsid w:val="00642CC4"/>
    <w:rsid w:val="00662C2A"/>
    <w:rsid w:val="00686EE2"/>
    <w:rsid w:val="00696562"/>
    <w:rsid w:val="00696C44"/>
    <w:rsid w:val="006F0D88"/>
    <w:rsid w:val="00707181"/>
    <w:rsid w:val="00720EA3"/>
    <w:rsid w:val="00727088"/>
    <w:rsid w:val="00741E90"/>
    <w:rsid w:val="00745A56"/>
    <w:rsid w:val="007A6930"/>
    <w:rsid w:val="007A7335"/>
    <w:rsid w:val="007D2D48"/>
    <w:rsid w:val="007D4D9B"/>
    <w:rsid w:val="00801BDC"/>
    <w:rsid w:val="00817290"/>
    <w:rsid w:val="00834BB9"/>
    <w:rsid w:val="0084647F"/>
    <w:rsid w:val="008A1C31"/>
    <w:rsid w:val="008A5AAE"/>
    <w:rsid w:val="008D5263"/>
    <w:rsid w:val="008E6F9C"/>
    <w:rsid w:val="008E7AD8"/>
    <w:rsid w:val="008F54FF"/>
    <w:rsid w:val="00911884"/>
    <w:rsid w:val="00911F18"/>
    <w:rsid w:val="00953D0B"/>
    <w:rsid w:val="00964A76"/>
    <w:rsid w:val="009C12A9"/>
    <w:rsid w:val="009C6099"/>
    <w:rsid w:val="009D79D5"/>
    <w:rsid w:val="00A05E6A"/>
    <w:rsid w:val="00A13CB1"/>
    <w:rsid w:val="00A255BB"/>
    <w:rsid w:val="00A326FF"/>
    <w:rsid w:val="00A34BE0"/>
    <w:rsid w:val="00A45AB1"/>
    <w:rsid w:val="00A54A01"/>
    <w:rsid w:val="00A6669B"/>
    <w:rsid w:val="00A84313"/>
    <w:rsid w:val="00A8544E"/>
    <w:rsid w:val="00A96387"/>
    <w:rsid w:val="00AC1498"/>
    <w:rsid w:val="00AD6782"/>
    <w:rsid w:val="00AE0C7F"/>
    <w:rsid w:val="00AF6F4F"/>
    <w:rsid w:val="00B230E8"/>
    <w:rsid w:val="00B27FCB"/>
    <w:rsid w:val="00B36643"/>
    <w:rsid w:val="00B36B65"/>
    <w:rsid w:val="00B41027"/>
    <w:rsid w:val="00B6061E"/>
    <w:rsid w:val="00B732CF"/>
    <w:rsid w:val="00B73D94"/>
    <w:rsid w:val="00B75E49"/>
    <w:rsid w:val="00B91E28"/>
    <w:rsid w:val="00B93FA8"/>
    <w:rsid w:val="00B94753"/>
    <w:rsid w:val="00BB3616"/>
    <w:rsid w:val="00BB3C0F"/>
    <w:rsid w:val="00BB47F2"/>
    <w:rsid w:val="00BD1E01"/>
    <w:rsid w:val="00BD30F0"/>
    <w:rsid w:val="00C36E2B"/>
    <w:rsid w:val="00C76198"/>
    <w:rsid w:val="00C85CCF"/>
    <w:rsid w:val="00C93003"/>
    <w:rsid w:val="00CB3299"/>
    <w:rsid w:val="00CB7036"/>
    <w:rsid w:val="00CC6752"/>
    <w:rsid w:val="00CC7446"/>
    <w:rsid w:val="00CD1242"/>
    <w:rsid w:val="00CD2725"/>
    <w:rsid w:val="00CD4133"/>
    <w:rsid w:val="00CD7110"/>
    <w:rsid w:val="00D4285C"/>
    <w:rsid w:val="00D46BC4"/>
    <w:rsid w:val="00D566E1"/>
    <w:rsid w:val="00D86FF0"/>
    <w:rsid w:val="00D93B3E"/>
    <w:rsid w:val="00DA6ED8"/>
    <w:rsid w:val="00DC452B"/>
    <w:rsid w:val="00DC5C61"/>
    <w:rsid w:val="00DF274E"/>
    <w:rsid w:val="00DF29EF"/>
    <w:rsid w:val="00E06C1F"/>
    <w:rsid w:val="00E4711B"/>
    <w:rsid w:val="00E50261"/>
    <w:rsid w:val="00E5702E"/>
    <w:rsid w:val="00E579B5"/>
    <w:rsid w:val="00E72E4F"/>
    <w:rsid w:val="00E77298"/>
    <w:rsid w:val="00EA5BC5"/>
    <w:rsid w:val="00ED59F8"/>
    <w:rsid w:val="00EE0849"/>
    <w:rsid w:val="00F46218"/>
    <w:rsid w:val="00F85506"/>
    <w:rsid w:val="00FA3866"/>
    <w:rsid w:val="00FC0946"/>
    <w:rsid w:val="00FE70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49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6AF698E0-E258-4DB1-B3D1-34E5B4351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824</Words>
  <Characters>4700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16</cp:revision>
  <cp:lastPrinted>2016-07-12T07:13:00Z</cp:lastPrinted>
  <dcterms:created xsi:type="dcterms:W3CDTF">2016-07-15T09:30:00Z</dcterms:created>
  <dcterms:modified xsi:type="dcterms:W3CDTF">2016-11-23T10:18:00Z</dcterms:modified>
</cp:coreProperties>
</file>