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587C03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587C03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587C03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587C03" w:rsidRDefault="00D300A1" w:rsidP="003256B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587C03" w:rsidRDefault="00A970D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587C03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587C0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587C03" w:rsidRDefault="00421F85" w:rsidP="007C30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587C0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="007C3014" w:rsidRPr="00587C03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587C03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587C03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587C0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587C03" w:rsidRDefault="00BC35F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587C03" w:rsidRDefault="007E313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  <w:r w:rsidR="00D21C79" w:rsidRPr="00587C0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21F85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587C03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587C03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587C03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587C03" w:rsidRDefault="007D4A9C" w:rsidP="007C30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МАКСИЛОФАЦИЈАЛНА ХИРУРУГИЈА</w:t>
            </w:r>
          </w:p>
        </w:tc>
      </w:tr>
      <w:tr w:rsidR="00DF29EF" w:rsidRPr="00587C03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587C03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587C03" w:rsidRDefault="007E3130" w:rsidP="007E31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хируршке гране</w:t>
            </w:r>
            <w:r w:rsidR="00822675" w:rsidRPr="00587C03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Медицински факултет </w:t>
            </w:r>
            <w:r w:rsidR="00D300A1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 Фочи</w:t>
            </w:r>
          </w:p>
        </w:tc>
      </w:tr>
      <w:tr w:rsidR="007A7335" w:rsidRPr="00587C03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587C0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587C0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587C0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587C03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587C03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87C0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87C0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87C0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87C0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587C03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587C03" w:rsidRDefault="007D4A9C" w:rsidP="007D4A9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-04-1-0</w:t>
            </w:r>
            <w:r w:rsidRPr="00587C03">
              <w:rPr>
                <w:rFonts w:ascii="Arial Narrow" w:hAnsi="Arial Narrow" w:cs="Times New Roman"/>
                <w:sz w:val="20"/>
                <w:szCs w:val="20"/>
              </w:rPr>
              <w:t>60</w:t>
            </w: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</w:t>
            </w:r>
            <w:r w:rsidRPr="00587C03">
              <w:rPr>
                <w:rFonts w:ascii="Arial Narrow" w:hAnsi="Arial Narrow" w:cs="Times New Roman"/>
                <w:sz w:val="20"/>
                <w:szCs w:val="20"/>
              </w:rPr>
              <w:t xml:space="preserve">1, </w:t>
            </w:r>
            <w:r w:rsidR="007C3014" w:rsidRPr="00587C03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="007E3130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-04-1-0</w:t>
            </w:r>
            <w:r w:rsidRPr="00587C03">
              <w:rPr>
                <w:rFonts w:ascii="Arial Narrow" w:hAnsi="Arial Narrow" w:cs="Times New Roman"/>
                <w:sz w:val="20"/>
                <w:szCs w:val="20"/>
              </w:rPr>
              <w:t>60</w:t>
            </w:r>
            <w:r w:rsidR="007E3130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</w:t>
            </w:r>
            <w:r w:rsidR="007C3014" w:rsidRPr="00587C03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587C03" w:rsidRDefault="007A7335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587C03" w:rsidRDefault="007D4A9C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XI, </w:t>
            </w:r>
            <w:r w:rsidR="007E3130" w:rsidRPr="00587C0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XI</w:t>
            </w:r>
            <w:r w:rsidR="007C3014" w:rsidRPr="00587C0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587C03" w:rsidRDefault="007D4A9C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</w:tr>
      <w:tr w:rsidR="00DF29EF" w:rsidRPr="00587C0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587C03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587C03" w:rsidRDefault="00822675" w:rsidP="007D4A9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</w:rPr>
              <w:t>проф. др Ружица Козомара, редовни порофесор</w:t>
            </w:r>
            <w:r w:rsidR="007D4A9C" w:rsidRPr="00587C03">
              <w:rPr>
                <w:rFonts w:ascii="Arial Narrow" w:hAnsi="Arial Narrow" w:cs="Times New Roman"/>
                <w:sz w:val="20"/>
                <w:szCs w:val="20"/>
              </w:rPr>
              <w:t>; проф. др Небојша Јовић, редовни порофесор</w:t>
            </w:r>
            <w:r w:rsidR="007E3130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DF29EF" w:rsidRPr="00587C03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587C03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587C03" w:rsidRDefault="00A970D3" w:rsidP="007D4A9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 сц</w:t>
            </w:r>
            <w:r w:rsidR="00D300A1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E3130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</w:t>
            </w:r>
            <w:r w:rsidR="007D4A9C" w:rsidRPr="00587C03">
              <w:rPr>
                <w:rFonts w:ascii="Arial Narrow" w:hAnsi="Arial Narrow" w:cs="Times New Roman"/>
                <w:sz w:val="20"/>
                <w:szCs w:val="20"/>
              </w:rPr>
              <w:t>Мирослав Обреновић</w:t>
            </w:r>
            <w:r w:rsidR="00822675" w:rsidRPr="00587C03">
              <w:rPr>
                <w:rFonts w:ascii="Arial Narrow" w:hAnsi="Arial Narrow" w:cs="Times New Roman"/>
                <w:sz w:val="20"/>
                <w:szCs w:val="20"/>
              </w:rPr>
              <w:t>, виши асиситент</w:t>
            </w:r>
          </w:p>
        </w:tc>
      </w:tr>
      <w:tr w:rsidR="003B5A99" w:rsidRPr="00587C03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87C0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87C0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87C0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87C0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87C0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87C03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587C03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587C0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587C03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587C03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587C03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587C0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587C0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587C03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587C0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87C0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587C03" w:rsidTr="00BB3616">
        <w:tc>
          <w:tcPr>
            <w:tcW w:w="1242" w:type="dxa"/>
            <w:shd w:val="clear" w:color="auto" w:fill="auto"/>
            <w:vAlign w:val="center"/>
          </w:tcPr>
          <w:p w:rsidR="003B5A99" w:rsidRPr="00587C03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587C03" w:rsidRDefault="007D4A9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587C03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587C03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587C03" w:rsidRDefault="007D4A9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587C03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587C03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7D4A9C" w:rsidRPr="00587C03" w:rsidTr="00BB3616">
        <w:tc>
          <w:tcPr>
            <w:tcW w:w="1242" w:type="dxa"/>
            <w:shd w:val="clear" w:color="auto" w:fill="auto"/>
            <w:vAlign w:val="center"/>
          </w:tcPr>
          <w:p w:rsidR="007D4A9C" w:rsidRPr="00587C03" w:rsidRDefault="007D4A9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D4A9C" w:rsidRPr="00587C03" w:rsidRDefault="007D4A9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D4A9C" w:rsidRPr="00587C03" w:rsidRDefault="007D4A9C" w:rsidP="007D4A9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D4A9C" w:rsidRPr="00587C03" w:rsidRDefault="007D4A9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D4A9C" w:rsidRPr="00587C03" w:rsidRDefault="007D4A9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D4A9C" w:rsidRPr="00587C03" w:rsidRDefault="007D4A9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D4A9C" w:rsidRPr="00587C03" w:rsidRDefault="007D4A9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587C03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87C03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587C03" w:rsidRDefault="00D300A1" w:rsidP="007C301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7D4A9C"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7E3130" w:rsidRPr="00587C03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</w:t>
            </w:r>
            <w:r w:rsidR="007D4A9C" w:rsidRPr="00587C03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  <w:p w:rsidR="007D4A9C" w:rsidRPr="00587C03" w:rsidRDefault="007D4A9C" w:rsidP="007D4A9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87C03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D4A9C" w:rsidRPr="00587C03" w:rsidRDefault="00D300A1" w:rsidP="007D4A9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7D4A9C"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7D4A9C"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7D4A9C" w:rsidRPr="00587C03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  <w:p w:rsidR="008A1C31" w:rsidRPr="00587C03" w:rsidRDefault="007D4A9C" w:rsidP="007D4A9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587C03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8A1C31" w:rsidRPr="00587C03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87C03" w:rsidRDefault="008A1C31" w:rsidP="007D4A9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="007C3014" w:rsidRPr="00587C03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7D4A9C" w:rsidRPr="00587C03"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7D4A9C" w:rsidRPr="00587C03"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7D4A9C" w:rsidRPr="00587C03">
              <w:rPr>
                <w:rFonts w:ascii="Arial Narrow" w:eastAsia="Calibri" w:hAnsi="Arial Narrow"/>
                <w:sz w:val="20"/>
                <w:szCs w:val="20"/>
              </w:rPr>
              <w:t>240</w:t>
            </w:r>
            <w:r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</w:t>
            </w:r>
            <w:bookmarkEnd w:id="0"/>
            <w:r w:rsidR="007E3130" w:rsidRPr="00587C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</w:t>
            </w:r>
          </w:p>
        </w:tc>
      </w:tr>
      <w:tr w:rsidR="008A1C31" w:rsidRPr="00587C0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87C03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03082B" w:rsidRPr="00587C03" w:rsidRDefault="0003082B" w:rsidP="00DD2E69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</w:t>
            </w:r>
            <w:r w:rsidR="008A1C31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 овог предмета студент ће моћи/ бити оспособљен да</w:t>
            </w: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03082B" w:rsidRPr="00587C03" w:rsidRDefault="0003082B" w:rsidP="00DD2E69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-узме анамнестичке податке и изведе клинички преглед,те да постави дијагнозу.</w:t>
            </w:r>
          </w:p>
          <w:p w:rsidR="0003082B" w:rsidRPr="00587C03" w:rsidRDefault="0003082B" w:rsidP="00DD2E69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- анализира иинтерпретира основну медицнску документацију.</w:t>
            </w:r>
          </w:p>
          <w:p w:rsidR="0003082B" w:rsidRPr="00587C03" w:rsidRDefault="0003082B" w:rsidP="00DD2E69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- постави радну или дефинитивну дијагнозу болести.да предложи орјентациони план лијечења.</w:t>
            </w:r>
          </w:p>
          <w:p w:rsidR="0003082B" w:rsidRPr="00587C03" w:rsidRDefault="0003082B" w:rsidP="00DD2E69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- познаје оснвне принципе сепсе и асепсе.</w:t>
            </w:r>
          </w:p>
          <w:p w:rsidR="0003082B" w:rsidRPr="00587C03" w:rsidRDefault="0003082B" w:rsidP="00DD2E69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- пружи прву љекарску помоћ код повреда максилофацијалне регије,зна обрадити мање.ране у     </w:t>
            </w:r>
          </w:p>
          <w:p w:rsidR="0003082B" w:rsidRPr="00587C03" w:rsidRDefault="0003082B" w:rsidP="00DD2E69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мф.регији, зна мјере лок.хемостазе.</w:t>
            </w:r>
          </w:p>
          <w:p w:rsidR="0003082B" w:rsidRPr="00587C03" w:rsidRDefault="0003082B" w:rsidP="00DD2E69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-зна основне принципе лијечења прелома костију вилица и лица,као и лијечење инфекција у  </w:t>
            </w:r>
          </w:p>
          <w:p w:rsidR="008A1C31" w:rsidRPr="00587C03" w:rsidRDefault="0003082B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мф.регији.</w:t>
            </w:r>
          </w:p>
          <w:p w:rsidR="00D704F9" w:rsidRPr="00587C03" w:rsidRDefault="00D704F9" w:rsidP="00C8031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87C0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87C03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587C03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87C0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87C03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587C03" w:rsidRDefault="00313E69" w:rsidP="00313E6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Усмено п</w:t>
            </w:r>
            <w:r w:rsidRPr="00587C0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редавања</w:t>
            </w:r>
            <w:r w:rsidRPr="00587C0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вјежбе</w:t>
            </w:r>
          </w:p>
        </w:tc>
      </w:tr>
      <w:tr w:rsidR="008A1C31" w:rsidRPr="00587C03" w:rsidTr="00B63E68">
        <w:trPr>
          <w:trHeight w:val="5925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587C03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704F9" w:rsidRPr="00587C03" w:rsidRDefault="00742F6D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704F9"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CA1777" w:rsidRPr="00587C03" w:rsidRDefault="0080757A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Хируршка анатомија главе и врата.пропедевтика у максилофацијалнј хирургији.Обољења максиларног синуса.</w:t>
            </w:r>
          </w:p>
          <w:p w:rsidR="0080757A" w:rsidRPr="00587C03" w:rsidRDefault="0080757A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Дентогене инфекције меких ткива, путеви ширења, </w:t>
            </w: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>инфекције појединих ложа</w:t>
            </w:r>
          </w:p>
          <w:p w:rsidR="0080757A" w:rsidRPr="00587C03" w:rsidRDefault="0080757A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>Флегмоне лица</w:t>
            </w: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врата</w:t>
            </w: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>, хронични абсцеси и фистуле дентогеног порекла</w:t>
            </w:r>
          </w:p>
          <w:p w:rsidR="0080757A" w:rsidRPr="00587C03" w:rsidRDefault="0080757A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>Инфекције коштаних ткива: акутни и хронични остеомијелитиси</w:t>
            </w:r>
          </w:p>
          <w:p w:rsidR="0080757A" w:rsidRPr="00587C03" w:rsidRDefault="0080757A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>Цисте коштаних и меких ткива лица и вилица</w:t>
            </w:r>
          </w:p>
          <w:p w:rsidR="0080757A" w:rsidRPr="00587C03" w:rsidRDefault="0080757A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Ообољења темпоромандибуларног зглоба  Краниомандибуларне дисфункције</w:t>
            </w:r>
          </w:p>
          <w:p w:rsidR="0080757A" w:rsidRPr="00587C03" w:rsidRDefault="0080757A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</w:rPr>
              <w:t>Препротетска хирургија</w:t>
            </w:r>
          </w:p>
          <w:p w:rsidR="0080757A" w:rsidRPr="00587C03" w:rsidRDefault="0080757A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>Обољења пљувачних жлезда: аномалије, акутна и хронична запаљења, сиалолитијаза</w:t>
            </w:r>
          </w:p>
          <w:p w:rsidR="0080757A" w:rsidRPr="00587C03" w:rsidRDefault="0080757A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Велике и мале пљувачне жлијезде:Хируршка анатомија,класификација обољења,дијагностика.Развојне аномалије. Саливарне фистуле. Сијалоденитиси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Бенигн</w:t>
            </w: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и малигни тумори пљувачних жлезда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>Деформитети вилица: етиологија, класификација, планирање хируршког лечења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>Изоловани деформитети: Мандибуларни прогнатизам, мандибулрни ретрогнатизам, микрогенија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>Максиларни прогнатизам, хипоплазија максиле, алв.протрузија максиле, мандибуларна асиметрија: латерогнатија, једностр</w:t>
            </w: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ана</w:t>
            </w: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хиперплазија/хипоплазија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>Бимаксиларни деформитети: бимаксиларни прогнатизам, отворени загрижај, синдром издуженог и скраћеног лица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Latn-BA"/>
              </w:rPr>
              <w:t>Преоперативна припрема, оперативно лечење, постоперативни третман пацијената са деформитетима вилица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Трауматологија максилофацијалне регије: етиологија повреда, дијагностика, класификација повреда меких и коштаних ткива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Преломи мандибуле: карактеристике прелома појединих локација, дијагностика,клиничка слика, конзервативна и хируршка терапија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Преломи горње вилице: сагитални и трансверзални преломи, клиничка слика, лечење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Преломи зигоматичне кости и зигоматичног лука,преломи пода орбите.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Преломи алвеолармог  наставка. Преломи вилица код дјеце.Преломи безубих и атрофичних вилица. Повреде зуба.Квалификација повреда максилофацијалне регије.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Основи пластичне и реконструктивне хирургије: слободни кожни трансплантати, коштани транасплантати, трансплантати слузокоже, хрскавице, фасција, нерава, сложени трансплантати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Режњеви: петељкасти, слободни, локални, регионални, удаљени, слободни (микроваскуларни)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Тумори максилофац. подручја: Номенклатура, класификација, дијагностика: (биопсија, рентген, ултразвук, ЦТ, НМР, ПЕТ скен)</w:t>
            </w: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Бенигни тумори мезенимног порекла: фиброми, липоми, остеоми, хондорми,неурином</w:t>
            </w: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донтогени тумори</w:t>
            </w: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.Гигантоцелуларне лезије вилица.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Малигни тумори слузокоже усне дупље. Преканцерозе слузокоже усне дупље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Малигни тумори коже лица: карциноми, Меланом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Саркоми меких и коштаних ткива максилофацијалног подручја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Принципи хруршког лечења тумора максилофацијалне регије.</w:t>
            </w:r>
          </w:p>
          <w:p w:rsidR="009568D8" w:rsidRPr="00587C03" w:rsidRDefault="009568D8" w:rsidP="0080757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Болести нерава максилофацијалног подручја </w:t>
            </w: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Неуралгија н.тригеминуса, Парализа н.фацијалиса. </w:t>
            </w: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Протетичка реконструкција лица и вилица</w:t>
            </w:r>
          </w:p>
          <w:p w:rsidR="0080757A" w:rsidRPr="00587C03" w:rsidRDefault="0080757A" w:rsidP="0080757A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742F6D" w:rsidRPr="00587C03" w:rsidRDefault="00742F6D" w:rsidP="00742F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9568D8" w:rsidRPr="00587C03" w:rsidRDefault="009568D8" w:rsidP="009568D8">
            <w:pPr>
              <w:rPr>
                <w:rFonts w:ascii="Arial Narrow" w:hAnsi="Arial Narrow"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</w:rPr>
              <w:t>1-2. Пропедевтика у максилофацијакној хирургији</w:t>
            </w:r>
          </w:p>
          <w:p w:rsidR="009568D8" w:rsidRPr="00587C03" w:rsidRDefault="009568D8" w:rsidP="009568D8">
            <w:pPr>
              <w:pStyle w:val="ListParagraph"/>
              <w:numPr>
                <w:ilvl w:val="1"/>
                <w:numId w:val="16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Процена оболења МФ регије која захтевају амбулантно или хоспитално лечење и план дијагностичке обраде за индиковано лечење</w:t>
            </w:r>
          </w:p>
          <w:p w:rsidR="009568D8" w:rsidRPr="00587C03" w:rsidRDefault="009568D8" w:rsidP="009568D8">
            <w:pPr>
              <w:pStyle w:val="ListParagraph"/>
              <w:numPr>
                <w:ilvl w:val="1"/>
                <w:numId w:val="17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Прегледи и контроле амбулантно лечењих болесника</w:t>
            </w:r>
          </w:p>
          <w:p w:rsidR="009568D8" w:rsidRPr="00587C03" w:rsidRDefault="009568D8" w:rsidP="009568D8">
            <w:pPr>
              <w:pStyle w:val="ListParagraph"/>
              <w:numPr>
                <w:ilvl w:val="1"/>
                <w:numId w:val="18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Прегледи и контроле хоспитално лечењих болесника</w:t>
            </w:r>
          </w:p>
          <w:p w:rsidR="009568D8" w:rsidRPr="00587C03" w:rsidRDefault="009568D8" w:rsidP="009568D8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9-10. Асистирање или извођење амбулантних интервенција (примарна обрада ране, инцизије гнојних инфекција, тоалета и превијање постоперативне ране или дефекта лица и вилица)</w:t>
            </w:r>
          </w:p>
          <w:p w:rsidR="009568D8" w:rsidRPr="00587C03" w:rsidRDefault="009568D8" w:rsidP="009568D8">
            <w:pPr>
              <w:pStyle w:val="ListParagraph"/>
              <w:numPr>
                <w:ilvl w:val="1"/>
                <w:numId w:val="20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Анамнеза болести</w:t>
            </w: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, к</w:t>
            </w: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линички преглед болесника</w:t>
            </w:r>
          </w:p>
          <w:p w:rsidR="009568D8" w:rsidRPr="00587C03" w:rsidRDefault="009568D8" w:rsidP="009568D8">
            <w:pPr>
              <w:pStyle w:val="ListParagraph"/>
              <w:numPr>
                <w:ilvl w:val="1"/>
                <w:numId w:val="21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Дијагностика </w:t>
            </w: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интерпретација рентген снимака </w:t>
            </w: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прелома костију лица и вилица</w:t>
            </w: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</w:t>
            </w: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повреде зуба</w:t>
            </w:r>
          </w:p>
          <w:p w:rsidR="009568D8" w:rsidRPr="00587C03" w:rsidRDefault="009568D8" w:rsidP="009568D8">
            <w:pPr>
              <w:pStyle w:val="ListParagraph"/>
              <w:numPr>
                <w:ilvl w:val="1"/>
                <w:numId w:val="22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Принципи пружања прве помоћи (завоји и жичане лигатуре)</w:t>
            </w:r>
          </w:p>
          <w:p w:rsidR="009568D8" w:rsidRPr="00587C03" w:rsidRDefault="009568D8" w:rsidP="009568D8">
            <w:pPr>
              <w:pStyle w:val="ListParagraph"/>
              <w:numPr>
                <w:ilvl w:val="1"/>
                <w:numId w:val="23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Привремена и дефинитивна имобилизација повреда МФ регије (постављање или уклањање имобилизације на моделу или на болеснику)</w:t>
            </w:r>
          </w:p>
          <w:p w:rsidR="009568D8" w:rsidRPr="00587C03" w:rsidRDefault="009568D8" w:rsidP="009568D8">
            <w:pPr>
              <w:pStyle w:val="ListParagraph"/>
              <w:numPr>
                <w:ilvl w:val="1"/>
                <w:numId w:val="24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Преоперативна припрема и планирање за хируршку корекцију деформитета лица и вилица . </w:t>
            </w:r>
            <w:r w:rsidRPr="00587C03">
              <w:rPr>
                <w:rFonts w:ascii="Arial Narrow" w:hAnsi="Arial Narrow"/>
                <w:sz w:val="20"/>
                <w:szCs w:val="20"/>
              </w:rPr>
              <w:t>Припрема и планирање постресектионих протеза</w:t>
            </w:r>
          </w:p>
          <w:p w:rsidR="009568D8" w:rsidRPr="00587C03" w:rsidRDefault="009568D8" w:rsidP="009568D8">
            <w:pPr>
              <w:pStyle w:val="ListParagraph"/>
              <w:numPr>
                <w:ilvl w:val="1"/>
                <w:numId w:val="25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Преоперативна припрема и планирање хируршког лечења</w:t>
            </w:r>
          </w:p>
          <w:p w:rsidR="009568D8" w:rsidRPr="00587C03" w:rsidRDefault="009568D8" w:rsidP="009568D8">
            <w:pPr>
              <w:pStyle w:val="ListParagraph"/>
              <w:numPr>
                <w:ilvl w:val="1"/>
                <w:numId w:val="26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Асистирање код мањих хируршких захвата</w:t>
            </w:r>
          </w:p>
          <w:p w:rsidR="009568D8" w:rsidRPr="00587C03" w:rsidRDefault="009568D8" w:rsidP="009568D8">
            <w:pPr>
              <w:pStyle w:val="ListParagraph"/>
              <w:numPr>
                <w:ilvl w:val="1"/>
                <w:numId w:val="27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Припрема и ток опште анестезије, начини реанмације и праћење болесника у интензивној нези. Праћење тока хируршких захвата у општој анестезији</w:t>
            </w: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постоперативни третман, превијанје ране, тоалета дрена, уклањање конаца</w:t>
            </w:r>
          </w:p>
          <w:p w:rsidR="009568D8" w:rsidRPr="00587C03" w:rsidRDefault="009568D8" w:rsidP="009568D8">
            <w:pPr>
              <w:pStyle w:val="ListParagraph"/>
              <w:numPr>
                <w:ilvl w:val="1"/>
                <w:numId w:val="28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</w:rPr>
              <w:t>Пропедевтика у максилофацијакној хирургији</w:t>
            </w:r>
          </w:p>
          <w:p w:rsidR="009568D8" w:rsidRPr="00587C03" w:rsidRDefault="009568D8" w:rsidP="009568D8">
            <w:pPr>
              <w:pStyle w:val="ListParagraph"/>
              <w:numPr>
                <w:ilvl w:val="1"/>
                <w:numId w:val="29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bs-Cyrl-BA"/>
              </w:rPr>
              <w:t>Процена оболења МФ регије која захтевају амбулантно или хоспитално лечење и план дијагностичке обраде за индиковано лечење</w:t>
            </w:r>
          </w:p>
          <w:p w:rsidR="007D4A9C" w:rsidRPr="00587C03" w:rsidRDefault="0035008E" w:rsidP="007D4A9C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B72D61" w:rsidRPr="00587C03" w:rsidRDefault="00B72D61" w:rsidP="007D4A9C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87C03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587C0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587C03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587C0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587C0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587C0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587C0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587C03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87C03" w:rsidRDefault="007D4A9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Гаврић М,Пишчевић А,Сјеробабин 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D4A9C" w:rsidRPr="00587C03" w:rsidRDefault="007D4A9C" w:rsidP="007D4A9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Максилофацијална хирургија, Драганић,Београд.</w:t>
            </w:r>
          </w:p>
          <w:p w:rsidR="008A1C31" w:rsidRPr="00587C03" w:rsidRDefault="008A1C31" w:rsidP="008226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587C03" w:rsidRDefault="007D4A9C" w:rsidP="0006461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1995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587C0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D4A9C" w:rsidRPr="00587C03" w:rsidTr="007D4A9C">
        <w:trPr>
          <w:trHeight w:val="260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7D4A9C" w:rsidRPr="00587C03" w:rsidRDefault="007D4A9C" w:rsidP="00B92453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Димитријевић Б,Стефановић П.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D4A9C" w:rsidRPr="00587C03" w:rsidRDefault="007D4A9C" w:rsidP="007D4A9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Трауматологија и максилофацијална  хирургија-практикум, Ники,Београд,</w:t>
            </w:r>
          </w:p>
          <w:p w:rsidR="007D4A9C" w:rsidRPr="00587C03" w:rsidRDefault="007D4A9C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D4A9C" w:rsidRPr="00587C03" w:rsidRDefault="007D4A9C" w:rsidP="0006461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1992.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D4A9C" w:rsidRPr="00587C03" w:rsidRDefault="007D4A9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D4A9C" w:rsidRPr="00587C03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7D4A9C" w:rsidRPr="00587C03" w:rsidRDefault="007D4A9C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D4A9C" w:rsidRPr="00587C03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D4A9C" w:rsidRPr="00587C03" w:rsidRDefault="007D4A9C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D4A9C" w:rsidRPr="00587C03" w:rsidRDefault="007D4A9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D4A9C" w:rsidRPr="00587C03" w:rsidRDefault="007D4A9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D4A9C" w:rsidRPr="00587C03" w:rsidRDefault="007D4A9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0757A" w:rsidRPr="00587C03" w:rsidTr="00EC50F5">
        <w:tc>
          <w:tcPr>
            <w:tcW w:w="2512" w:type="dxa"/>
            <w:gridSpan w:val="4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Петровић В,Тодоровић Љ,Гаврић М,Стајчић З</w:t>
            </w:r>
          </w:p>
        </w:tc>
        <w:tc>
          <w:tcPr>
            <w:tcW w:w="4255" w:type="dxa"/>
            <w:gridSpan w:val="9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Максиларни синус у хирургији орофацијалне регије,Завод за уџбенике и наставна средства,Београд,</w:t>
            </w:r>
          </w:p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1992.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Петровић В,Тодоровић Љ,Гаврић М,Стајчић З</w:t>
            </w:r>
          </w:p>
        </w:tc>
      </w:tr>
      <w:tr w:rsidR="0080757A" w:rsidRPr="00587C03" w:rsidTr="00EC50F5">
        <w:tc>
          <w:tcPr>
            <w:tcW w:w="2512" w:type="dxa"/>
            <w:gridSpan w:val="4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Димитријевић Б.</w:t>
            </w:r>
          </w:p>
        </w:tc>
        <w:tc>
          <w:tcPr>
            <w:tcW w:w="4255" w:type="dxa"/>
            <w:gridSpan w:val="9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Протезе лица,  Партизан,Београд,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1986.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Димитријевић Б.</w:t>
            </w:r>
          </w:p>
        </w:tc>
      </w:tr>
      <w:tr w:rsidR="0080757A" w:rsidRPr="00587C03" w:rsidTr="00EC50F5">
        <w:tc>
          <w:tcPr>
            <w:tcW w:w="2512" w:type="dxa"/>
            <w:gridSpan w:val="4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Димитријевић Б.</w:t>
            </w:r>
          </w:p>
        </w:tc>
        <w:tc>
          <w:tcPr>
            <w:tcW w:w="4255" w:type="dxa"/>
            <w:gridSpan w:val="9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Максилофацијалне протезе и говор, Дечје новине,Г.Милановац,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1984.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Димитријевић Б.</w:t>
            </w:r>
          </w:p>
        </w:tc>
      </w:tr>
      <w:tr w:rsidR="0080757A" w:rsidRPr="00587C03" w:rsidTr="00EC50F5">
        <w:tc>
          <w:tcPr>
            <w:tcW w:w="2512" w:type="dxa"/>
            <w:gridSpan w:val="4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6. Петровић В,Гаврић М.</w:t>
            </w:r>
          </w:p>
        </w:tc>
        <w:tc>
          <w:tcPr>
            <w:tcW w:w="4255" w:type="dxa"/>
            <w:gridSpan w:val="9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Цисте вилица,лица и врата,Наука;Београд,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1994.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6. Петровић В,Гаврић М.</w:t>
            </w:r>
          </w:p>
        </w:tc>
      </w:tr>
      <w:tr w:rsidR="0080757A" w:rsidRPr="00587C03" w:rsidTr="00EC50F5">
        <w:tc>
          <w:tcPr>
            <w:tcW w:w="2512" w:type="dxa"/>
            <w:gridSpan w:val="4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7. Петровић В,Гаврић М.</w:t>
            </w:r>
          </w:p>
        </w:tc>
        <w:tc>
          <w:tcPr>
            <w:tcW w:w="4255" w:type="dxa"/>
            <w:gridSpan w:val="9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7. Ургентна стања у стоматолошкој пракси, Драганић,Београд,1996.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1996.</w:t>
            </w:r>
          </w:p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1989" w:type="dxa"/>
            <w:gridSpan w:val="2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7. Петровић В,Гаврић М.</w:t>
            </w:r>
          </w:p>
        </w:tc>
      </w:tr>
      <w:tr w:rsidR="0080757A" w:rsidRPr="00587C03" w:rsidTr="00EC50F5">
        <w:tc>
          <w:tcPr>
            <w:tcW w:w="2512" w:type="dxa"/>
            <w:gridSpan w:val="4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Вукадиновић М, Константиновић В.</w:t>
            </w:r>
          </w:p>
        </w:tc>
        <w:tc>
          <w:tcPr>
            <w:tcW w:w="4255" w:type="dxa"/>
            <w:gridSpan w:val="9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 –Зглобна веза мандибуле са кранијумом,нормална функција и поремећаји.Уредник-Станишић-Синобад Д.Библиотека Уџбеници,Београд,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2001.</w:t>
            </w:r>
          </w:p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1989" w:type="dxa"/>
            <w:gridSpan w:val="2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Вукадиновић М, Константиновић В.</w:t>
            </w:r>
          </w:p>
        </w:tc>
      </w:tr>
      <w:tr w:rsidR="0080757A" w:rsidRPr="00587C03" w:rsidTr="00EC50F5">
        <w:tc>
          <w:tcPr>
            <w:tcW w:w="2512" w:type="dxa"/>
            <w:gridSpan w:val="4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Констатиновић, В, Пузовић, Д</w:t>
            </w:r>
          </w:p>
        </w:tc>
        <w:tc>
          <w:tcPr>
            <w:tcW w:w="4255" w:type="dxa"/>
            <w:gridSpan w:val="9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Клинички и форензички аспекти повреда максилофацијалне </w:t>
            </w:r>
          </w:p>
          <w:p w:rsidR="0080757A" w:rsidRPr="00587C03" w:rsidRDefault="0080757A" w:rsidP="00B92453">
            <w:pPr>
              <w:framePr w:hSpace="180" w:wrap="around" w:vAnchor="text" w:hAnchor="margin" w:xAlign="center" w:y="-59"/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</w:rPr>
              <w:t>регије. Завод за уџбенике, Београд, 2011.</w:t>
            </w:r>
          </w:p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0757A" w:rsidRPr="00587C03" w:rsidRDefault="0080757A" w:rsidP="00B9245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87C03">
              <w:rPr>
                <w:rFonts w:ascii="Arial Narrow" w:hAnsi="Arial Narrow"/>
                <w:sz w:val="20"/>
                <w:szCs w:val="20"/>
              </w:rPr>
              <w:t>2011.</w:t>
            </w:r>
          </w:p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1989" w:type="dxa"/>
            <w:gridSpan w:val="2"/>
            <w:shd w:val="clear" w:color="auto" w:fill="auto"/>
          </w:tcPr>
          <w:p w:rsidR="0080757A" w:rsidRPr="00587C03" w:rsidRDefault="0080757A" w:rsidP="00B9245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87C03">
              <w:rPr>
                <w:rFonts w:ascii="Arial Narrow" w:hAnsi="Arial Narrow"/>
                <w:sz w:val="20"/>
                <w:szCs w:val="20"/>
                <w:lang w:val="sr-Cyrl-CS"/>
              </w:rPr>
              <w:t>Констатиновић, В, Пузовић, Д</w:t>
            </w:r>
          </w:p>
        </w:tc>
      </w:tr>
      <w:tr w:rsidR="007D4A9C" w:rsidRPr="00587C03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7D4A9C" w:rsidRPr="00587C03" w:rsidRDefault="007D4A9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D4A9C" w:rsidRPr="00587C03" w:rsidRDefault="007D4A9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D4A9C" w:rsidRPr="00587C03" w:rsidRDefault="007D4A9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D4A9C" w:rsidRPr="00587C03" w:rsidRDefault="007D4A9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D4A9C" w:rsidRPr="00587C03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D4A9C" w:rsidRPr="00587C03" w:rsidRDefault="007D4A9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D4A9C" w:rsidRPr="00587C03" w:rsidRDefault="007D4A9C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7D4A9C" w:rsidRPr="00587C03" w:rsidRDefault="007D4A9C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D4A9C" w:rsidRPr="00587C03" w:rsidRDefault="007D4A9C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D4A9C" w:rsidRPr="00587C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D4A9C" w:rsidRPr="00587C03" w:rsidRDefault="007D4A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D4A9C" w:rsidRPr="00587C03" w:rsidRDefault="007D4A9C" w:rsidP="00D300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Предиспитне обавезе                                                                                              </w:t>
            </w:r>
          </w:p>
        </w:tc>
      </w:tr>
      <w:tr w:rsidR="007D4A9C" w:rsidRPr="00587C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D4A9C" w:rsidRPr="00587C03" w:rsidRDefault="007D4A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D4A9C" w:rsidRPr="00587C03" w:rsidRDefault="007D4A9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7D4A9C" w:rsidRPr="00587C03" w:rsidRDefault="0080757A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7D4A9C" w:rsidRPr="00587C03" w:rsidRDefault="0080757A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7D4A9C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7D4A9C" w:rsidRPr="00587C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D4A9C" w:rsidRPr="00587C03" w:rsidRDefault="007D4A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D4A9C" w:rsidRPr="00587C03" w:rsidRDefault="007D4A9C" w:rsidP="0080757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0757A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7D4A9C" w:rsidRPr="00587C03" w:rsidRDefault="0080757A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7D4A9C" w:rsidRPr="00587C03" w:rsidRDefault="0080757A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7D4A9C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7D4A9C" w:rsidRPr="00587C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D4A9C" w:rsidRPr="00587C03" w:rsidRDefault="007D4A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D4A9C" w:rsidRPr="00587C03" w:rsidRDefault="007D4A9C" w:rsidP="008766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                                                                                                     </w:t>
            </w:r>
          </w:p>
        </w:tc>
      </w:tr>
      <w:tr w:rsidR="007D4A9C" w:rsidRPr="00587C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D4A9C" w:rsidRPr="00587C03" w:rsidRDefault="007D4A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D4A9C" w:rsidRPr="00587C03" w:rsidRDefault="007D4A9C" w:rsidP="008226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7D4A9C" w:rsidRPr="00587C03" w:rsidRDefault="0080757A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7D4A9C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7D4A9C" w:rsidRPr="00587C03" w:rsidRDefault="0080757A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7D4A9C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7D4A9C" w:rsidRPr="00587C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D4A9C" w:rsidRPr="00587C03" w:rsidRDefault="007D4A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D4A9C" w:rsidRPr="00587C03" w:rsidRDefault="007D4A9C" w:rsidP="00A970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7D4A9C" w:rsidRPr="00587C03" w:rsidRDefault="0080757A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7D4A9C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7D4A9C" w:rsidRPr="00587C03" w:rsidRDefault="0080757A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7D4A9C"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7D4A9C" w:rsidRPr="00587C03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4A9C" w:rsidRPr="00587C03" w:rsidRDefault="007D4A9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D4A9C" w:rsidRPr="00587C03" w:rsidRDefault="007D4A9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7D4A9C" w:rsidRPr="00587C03" w:rsidRDefault="007D4A9C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D4A9C" w:rsidRPr="00587C03" w:rsidRDefault="007D4A9C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D4A9C" w:rsidRPr="00587C03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D4A9C" w:rsidRPr="00587C03" w:rsidRDefault="007D4A9C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7D4A9C" w:rsidRPr="00587C03" w:rsidRDefault="007D4A9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7C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 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886" w:rsidRDefault="007E5886" w:rsidP="00662C2A">
      <w:pPr>
        <w:spacing w:after="0" w:line="240" w:lineRule="auto"/>
      </w:pPr>
      <w:r>
        <w:separator/>
      </w:r>
    </w:p>
  </w:endnote>
  <w:endnote w:type="continuationSeparator" w:id="1">
    <w:p w:rsidR="007E5886" w:rsidRDefault="007E588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886" w:rsidRDefault="007E5886" w:rsidP="00662C2A">
      <w:pPr>
        <w:spacing w:after="0" w:line="240" w:lineRule="auto"/>
      </w:pPr>
      <w:r>
        <w:separator/>
      </w:r>
    </w:p>
  </w:footnote>
  <w:footnote w:type="continuationSeparator" w:id="1">
    <w:p w:rsidR="007E5886" w:rsidRDefault="007E5886" w:rsidP="00662C2A">
      <w:pPr>
        <w:spacing w:after="0" w:line="240" w:lineRule="auto"/>
      </w:pPr>
      <w:r>
        <w:continuationSeparator/>
      </w:r>
    </w:p>
  </w:footnote>
  <w:footnote w:id="2">
    <w:p w:rsidR="003B5A99" w:rsidRPr="00DA36D9" w:rsidRDefault="003B5A99" w:rsidP="00DA36D9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02A6"/>
    <w:multiLevelType w:val="multilevel"/>
    <w:tmpl w:val="92AECBC4"/>
    <w:lvl w:ilvl="0">
      <w:start w:val="12"/>
      <w:numFmt w:val="decimal"/>
      <w:lvlText w:val="%1-"/>
      <w:lvlJc w:val="left"/>
      <w:pPr>
        <w:ind w:left="465" w:hanging="465"/>
      </w:pPr>
      <w:rPr>
        <w:rFonts w:cstheme="minorBidi" w:hint="default"/>
        <w:b w:val="0"/>
      </w:rPr>
    </w:lvl>
    <w:lvl w:ilvl="1">
      <w:start w:val="22"/>
      <w:numFmt w:val="decimal"/>
      <w:lvlText w:val="%1-%2."/>
      <w:lvlJc w:val="left"/>
      <w:pPr>
        <w:ind w:left="465" w:hanging="465"/>
      </w:pPr>
      <w:rPr>
        <w:rFonts w:cstheme="minorBidi" w:hint="default"/>
        <w:b w:val="0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abstractNum w:abstractNumId="1">
    <w:nsid w:val="02F222D0"/>
    <w:multiLevelType w:val="hybridMultilevel"/>
    <w:tmpl w:val="FC560B28"/>
    <w:lvl w:ilvl="0" w:tplc="170A1B70">
      <w:start w:val="1"/>
      <w:numFmt w:val="decimal"/>
      <w:lvlText w:val="%1."/>
      <w:lvlJc w:val="left"/>
      <w:pPr>
        <w:ind w:left="39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07DC3E48"/>
    <w:multiLevelType w:val="multilevel"/>
    <w:tmpl w:val="2CF64F6C"/>
    <w:lvl w:ilvl="0">
      <w:start w:val="3"/>
      <w:numFmt w:val="decimal"/>
      <w:lvlText w:val="%1-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cstheme="minorBidi" w:hint="default"/>
        <w:b w:val="0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abstractNum w:abstractNumId="3">
    <w:nsid w:val="0DA65E70"/>
    <w:multiLevelType w:val="multilevel"/>
    <w:tmpl w:val="8D3CAE34"/>
    <w:lvl w:ilvl="0">
      <w:start w:val="25"/>
      <w:numFmt w:val="decimal"/>
      <w:lvlText w:val="%1-"/>
      <w:lvlJc w:val="left"/>
      <w:pPr>
        <w:ind w:left="465" w:hanging="465"/>
      </w:pPr>
      <w:rPr>
        <w:rFonts w:cstheme="minorBidi" w:hint="default"/>
        <w:b w:val="0"/>
      </w:rPr>
    </w:lvl>
    <w:lvl w:ilvl="1">
      <w:start w:val="26"/>
      <w:numFmt w:val="decimal"/>
      <w:lvlText w:val="%1-%2."/>
      <w:lvlJc w:val="left"/>
      <w:pPr>
        <w:ind w:left="465" w:hanging="465"/>
      </w:pPr>
      <w:rPr>
        <w:rFonts w:cstheme="minorBidi" w:hint="default"/>
        <w:b w:val="0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abstractNum w:abstractNumId="4">
    <w:nsid w:val="14635B0D"/>
    <w:multiLevelType w:val="multilevel"/>
    <w:tmpl w:val="B5E81570"/>
    <w:lvl w:ilvl="0">
      <w:start w:val="11"/>
      <w:numFmt w:val="decimal"/>
      <w:lvlText w:val="%1-"/>
      <w:lvlJc w:val="left"/>
      <w:pPr>
        <w:ind w:left="465" w:hanging="465"/>
      </w:pPr>
      <w:rPr>
        <w:rFonts w:cstheme="minorBidi" w:hint="default"/>
        <w:b w:val="0"/>
      </w:rPr>
    </w:lvl>
    <w:lvl w:ilvl="1">
      <w:start w:val="12"/>
      <w:numFmt w:val="decimal"/>
      <w:lvlText w:val="%1-%2."/>
      <w:lvlJc w:val="left"/>
      <w:pPr>
        <w:ind w:left="465" w:hanging="465"/>
      </w:pPr>
      <w:rPr>
        <w:rFonts w:cstheme="minorBidi" w:hint="default"/>
        <w:b w:val="0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abstractNum w:abstractNumId="5">
    <w:nsid w:val="15E772CC"/>
    <w:multiLevelType w:val="multilevel"/>
    <w:tmpl w:val="969AFEF2"/>
    <w:lvl w:ilvl="0">
      <w:start w:val="29"/>
      <w:numFmt w:val="decimal"/>
      <w:lvlText w:val="%1."/>
      <w:lvlJc w:val="left"/>
      <w:pPr>
        <w:ind w:left="450" w:hanging="450"/>
      </w:pPr>
      <w:rPr>
        <w:rFonts w:cstheme="minorBidi" w:hint="default"/>
        <w:b w:val="0"/>
      </w:rPr>
    </w:lvl>
    <w:lvl w:ilvl="1">
      <w:start w:val="30"/>
      <w:numFmt w:val="decimal"/>
      <w:lvlText w:val="%1.%2."/>
      <w:lvlJc w:val="left"/>
      <w:pPr>
        <w:ind w:left="450" w:hanging="45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abstractNum w:abstractNumId="6">
    <w:nsid w:val="1DF75512"/>
    <w:multiLevelType w:val="multilevel"/>
    <w:tmpl w:val="DC1A6CA6"/>
    <w:lvl w:ilvl="0">
      <w:start w:val="23"/>
      <w:numFmt w:val="decimal"/>
      <w:lvlText w:val="%1-"/>
      <w:lvlJc w:val="left"/>
      <w:pPr>
        <w:ind w:left="465" w:hanging="465"/>
      </w:pPr>
      <w:rPr>
        <w:rFonts w:cstheme="minorBidi" w:hint="default"/>
        <w:b w:val="0"/>
      </w:rPr>
    </w:lvl>
    <w:lvl w:ilvl="1">
      <w:start w:val="24"/>
      <w:numFmt w:val="decimal"/>
      <w:lvlText w:val="%1-%2."/>
      <w:lvlJc w:val="left"/>
      <w:pPr>
        <w:ind w:left="465" w:hanging="465"/>
      </w:pPr>
      <w:rPr>
        <w:rFonts w:cstheme="minorBidi" w:hint="default"/>
        <w:b w:val="0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abstractNum w:abstractNumId="7">
    <w:nsid w:val="1F424F7F"/>
    <w:multiLevelType w:val="hybridMultilevel"/>
    <w:tmpl w:val="FE76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C820A6"/>
    <w:multiLevelType w:val="multilevel"/>
    <w:tmpl w:val="8B8865EC"/>
    <w:lvl w:ilvl="0">
      <w:start w:val="15"/>
      <w:numFmt w:val="decimal"/>
      <w:lvlText w:val="%1-"/>
      <w:lvlJc w:val="left"/>
      <w:pPr>
        <w:ind w:left="465" w:hanging="465"/>
      </w:pPr>
      <w:rPr>
        <w:rFonts w:cstheme="minorBidi" w:hint="default"/>
        <w:b w:val="0"/>
      </w:rPr>
    </w:lvl>
    <w:lvl w:ilvl="1">
      <w:start w:val="16"/>
      <w:numFmt w:val="decimal"/>
      <w:lvlText w:val="%1-%2."/>
      <w:lvlJc w:val="left"/>
      <w:pPr>
        <w:ind w:left="465" w:hanging="465"/>
      </w:pPr>
      <w:rPr>
        <w:rFonts w:cstheme="minorBidi" w:hint="default"/>
        <w:b w:val="0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abstractNum w:abstractNumId="9">
    <w:nsid w:val="2921182C"/>
    <w:multiLevelType w:val="hybridMultilevel"/>
    <w:tmpl w:val="1286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395CA1"/>
    <w:multiLevelType w:val="hybridMultilevel"/>
    <w:tmpl w:val="C8A62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90006D"/>
    <w:multiLevelType w:val="hybridMultilevel"/>
    <w:tmpl w:val="E4A63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6233A4"/>
    <w:multiLevelType w:val="hybridMultilevel"/>
    <w:tmpl w:val="965A9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EC2313"/>
    <w:multiLevelType w:val="hybridMultilevel"/>
    <w:tmpl w:val="A1189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76261"/>
    <w:multiLevelType w:val="multilevel"/>
    <w:tmpl w:val="D3AC0784"/>
    <w:lvl w:ilvl="0">
      <w:start w:val="17"/>
      <w:numFmt w:val="decimal"/>
      <w:lvlText w:val="%1-"/>
      <w:lvlJc w:val="left"/>
      <w:pPr>
        <w:ind w:left="465" w:hanging="465"/>
      </w:pPr>
      <w:rPr>
        <w:rFonts w:cstheme="minorBidi" w:hint="default"/>
        <w:b w:val="0"/>
      </w:rPr>
    </w:lvl>
    <w:lvl w:ilvl="1">
      <w:start w:val="18"/>
      <w:numFmt w:val="decimal"/>
      <w:lvlText w:val="%1-%2."/>
      <w:lvlJc w:val="left"/>
      <w:pPr>
        <w:ind w:left="465" w:hanging="465"/>
      </w:pPr>
      <w:rPr>
        <w:rFonts w:cstheme="minorBidi" w:hint="default"/>
        <w:b w:val="0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abstractNum w:abstractNumId="15">
    <w:nsid w:val="328F5C0C"/>
    <w:multiLevelType w:val="multilevel"/>
    <w:tmpl w:val="E578D186"/>
    <w:lvl w:ilvl="0">
      <w:start w:val="13"/>
      <w:numFmt w:val="decimal"/>
      <w:lvlText w:val="%1-"/>
      <w:lvlJc w:val="left"/>
      <w:pPr>
        <w:ind w:left="465" w:hanging="465"/>
      </w:pPr>
      <w:rPr>
        <w:rFonts w:cstheme="minorBidi" w:hint="default"/>
        <w:b w:val="0"/>
      </w:rPr>
    </w:lvl>
    <w:lvl w:ilvl="1">
      <w:start w:val="14"/>
      <w:numFmt w:val="decimal"/>
      <w:lvlText w:val="%1-%2."/>
      <w:lvlJc w:val="left"/>
      <w:pPr>
        <w:ind w:left="465" w:hanging="465"/>
      </w:pPr>
      <w:rPr>
        <w:rFonts w:cstheme="minorBidi" w:hint="default"/>
        <w:b w:val="0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abstractNum w:abstractNumId="16">
    <w:nsid w:val="367D0613"/>
    <w:multiLevelType w:val="multilevel"/>
    <w:tmpl w:val="84BA447E"/>
    <w:lvl w:ilvl="0">
      <w:start w:val="27"/>
      <w:numFmt w:val="decimal"/>
      <w:lvlText w:val="%1."/>
      <w:lvlJc w:val="left"/>
      <w:pPr>
        <w:ind w:left="450" w:hanging="450"/>
      </w:pPr>
      <w:rPr>
        <w:rFonts w:cstheme="minorBidi" w:hint="default"/>
        <w:b w:val="0"/>
      </w:rPr>
    </w:lvl>
    <w:lvl w:ilvl="1">
      <w:start w:val="28"/>
      <w:numFmt w:val="decimal"/>
      <w:lvlText w:val="%1.%2."/>
      <w:lvlJc w:val="left"/>
      <w:pPr>
        <w:ind w:left="450" w:hanging="45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abstractNum w:abstractNumId="17">
    <w:nsid w:val="3F1C4860"/>
    <w:multiLevelType w:val="hybridMultilevel"/>
    <w:tmpl w:val="586E05BA"/>
    <w:lvl w:ilvl="0" w:tplc="4F909B5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3F4BF7"/>
    <w:multiLevelType w:val="multilevel"/>
    <w:tmpl w:val="187E018A"/>
    <w:lvl w:ilvl="0">
      <w:start w:val="7"/>
      <w:numFmt w:val="decimal"/>
      <w:lvlText w:val="%1-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8"/>
      <w:numFmt w:val="decimal"/>
      <w:lvlText w:val="%1-%2."/>
      <w:lvlJc w:val="left"/>
      <w:pPr>
        <w:ind w:left="360" w:hanging="360"/>
      </w:pPr>
      <w:rPr>
        <w:rFonts w:cstheme="minorBidi" w:hint="default"/>
        <w:b w:val="0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abstractNum w:abstractNumId="19">
    <w:nsid w:val="416201FD"/>
    <w:multiLevelType w:val="hybridMultilevel"/>
    <w:tmpl w:val="1AD0D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A14F5"/>
    <w:multiLevelType w:val="multilevel"/>
    <w:tmpl w:val="38DA8EDC"/>
    <w:lvl w:ilvl="0">
      <w:start w:val="11"/>
      <w:numFmt w:val="decimal"/>
      <w:lvlText w:val="%1-"/>
      <w:lvlJc w:val="left"/>
      <w:pPr>
        <w:ind w:left="465" w:hanging="465"/>
      </w:pPr>
      <w:rPr>
        <w:rFonts w:cstheme="minorBidi" w:hint="default"/>
        <w:b w:val="0"/>
      </w:rPr>
    </w:lvl>
    <w:lvl w:ilvl="1">
      <w:start w:val="12"/>
      <w:numFmt w:val="decimal"/>
      <w:lvlText w:val="%1-%2."/>
      <w:lvlJc w:val="left"/>
      <w:pPr>
        <w:ind w:left="465" w:hanging="465"/>
      </w:pPr>
      <w:rPr>
        <w:rFonts w:cstheme="minorBidi" w:hint="default"/>
        <w:b w:val="0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abstractNum w:abstractNumId="21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736BA4"/>
    <w:multiLevelType w:val="hybridMultilevel"/>
    <w:tmpl w:val="83328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D13F56"/>
    <w:multiLevelType w:val="hybridMultilevel"/>
    <w:tmpl w:val="4B3E1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DF68A7"/>
    <w:multiLevelType w:val="hybridMultilevel"/>
    <w:tmpl w:val="12EE8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5646C0"/>
    <w:multiLevelType w:val="hybridMultilevel"/>
    <w:tmpl w:val="AA924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2155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8C1FFD"/>
    <w:multiLevelType w:val="multilevel"/>
    <w:tmpl w:val="D2DCCBE4"/>
    <w:lvl w:ilvl="0">
      <w:start w:val="19"/>
      <w:numFmt w:val="decimal"/>
      <w:lvlText w:val="%1."/>
      <w:lvlJc w:val="left"/>
      <w:pPr>
        <w:ind w:left="450" w:hanging="450"/>
      </w:pPr>
      <w:rPr>
        <w:rFonts w:cstheme="minorBidi" w:hint="default"/>
        <w:b w:val="0"/>
      </w:rPr>
    </w:lvl>
    <w:lvl w:ilvl="1">
      <w:start w:val="20"/>
      <w:numFmt w:val="decimal"/>
      <w:lvlText w:val="%1.%2."/>
      <w:lvlJc w:val="left"/>
      <w:pPr>
        <w:ind w:left="450" w:hanging="45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abstractNum w:abstractNumId="28">
    <w:nsid w:val="7DE169B8"/>
    <w:multiLevelType w:val="multilevel"/>
    <w:tmpl w:val="10E0D6D6"/>
    <w:lvl w:ilvl="0">
      <w:start w:val="5"/>
      <w:numFmt w:val="decimal"/>
      <w:lvlText w:val="%1-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6"/>
      <w:numFmt w:val="decimal"/>
      <w:lvlText w:val="%1-%2."/>
      <w:lvlJc w:val="left"/>
      <w:pPr>
        <w:ind w:left="360" w:hanging="360"/>
      </w:pPr>
      <w:rPr>
        <w:rFonts w:cstheme="minorBidi" w:hint="default"/>
        <w:b w:val="0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cstheme="minorBidi" w:hint="default"/>
        <w:b w:val="0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cstheme="minorBidi" w:hint="default"/>
        <w:b w:val="0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cstheme="minorBidi" w:hint="default"/>
        <w:b w:val="0"/>
      </w:rPr>
    </w:lvl>
  </w:abstractNum>
  <w:num w:numId="1">
    <w:abstractNumId w:val="26"/>
  </w:num>
  <w:num w:numId="2">
    <w:abstractNumId w:val="21"/>
  </w:num>
  <w:num w:numId="3">
    <w:abstractNumId w:val="22"/>
  </w:num>
  <w:num w:numId="4">
    <w:abstractNumId w:val="7"/>
  </w:num>
  <w:num w:numId="5">
    <w:abstractNumId w:val="9"/>
  </w:num>
  <w:num w:numId="6">
    <w:abstractNumId w:val="13"/>
  </w:num>
  <w:num w:numId="7">
    <w:abstractNumId w:val="12"/>
  </w:num>
  <w:num w:numId="8">
    <w:abstractNumId w:val="10"/>
  </w:num>
  <w:num w:numId="9">
    <w:abstractNumId w:val="23"/>
  </w:num>
  <w:num w:numId="10">
    <w:abstractNumId w:val="25"/>
  </w:num>
  <w:num w:numId="11">
    <w:abstractNumId w:val="11"/>
  </w:num>
  <w:num w:numId="12">
    <w:abstractNumId w:val="19"/>
  </w:num>
  <w:num w:numId="13">
    <w:abstractNumId w:val="24"/>
  </w:num>
  <w:num w:numId="14">
    <w:abstractNumId w:val="1"/>
  </w:num>
  <w:num w:numId="15">
    <w:abstractNumId w:val="17"/>
  </w:num>
  <w:num w:numId="16">
    <w:abstractNumId w:val="2"/>
  </w:num>
  <w:num w:numId="17">
    <w:abstractNumId w:val="28"/>
  </w:num>
  <w:num w:numId="18">
    <w:abstractNumId w:val="18"/>
  </w:num>
  <w:num w:numId="19">
    <w:abstractNumId w:val="20"/>
  </w:num>
  <w:num w:numId="20">
    <w:abstractNumId w:val="4"/>
  </w:num>
  <w:num w:numId="21">
    <w:abstractNumId w:val="15"/>
  </w:num>
  <w:num w:numId="22">
    <w:abstractNumId w:val="8"/>
  </w:num>
  <w:num w:numId="23">
    <w:abstractNumId w:val="14"/>
  </w:num>
  <w:num w:numId="24">
    <w:abstractNumId w:val="27"/>
  </w:num>
  <w:num w:numId="25">
    <w:abstractNumId w:val="0"/>
  </w:num>
  <w:num w:numId="26">
    <w:abstractNumId w:val="6"/>
  </w:num>
  <w:num w:numId="27">
    <w:abstractNumId w:val="3"/>
  </w:num>
  <w:num w:numId="28">
    <w:abstractNumId w:val="1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971"/>
    <w:rsid w:val="0003082B"/>
    <w:rsid w:val="00045978"/>
    <w:rsid w:val="00052A3F"/>
    <w:rsid w:val="00060A17"/>
    <w:rsid w:val="0006461A"/>
    <w:rsid w:val="00073BE8"/>
    <w:rsid w:val="000A7DB8"/>
    <w:rsid w:val="000C20EE"/>
    <w:rsid w:val="000C4C55"/>
    <w:rsid w:val="000E6CA4"/>
    <w:rsid w:val="001069DD"/>
    <w:rsid w:val="00142472"/>
    <w:rsid w:val="00155F78"/>
    <w:rsid w:val="00191E6E"/>
    <w:rsid w:val="001B6A8D"/>
    <w:rsid w:val="001B7CC2"/>
    <w:rsid w:val="001D3476"/>
    <w:rsid w:val="001E27BB"/>
    <w:rsid w:val="002833F0"/>
    <w:rsid w:val="002917FE"/>
    <w:rsid w:val="002B0879"/>
    <w:rsid w:val="002D7661"/>
    <w:rsid w:val="002E6AEF"/>
    <w:rsid w:val="00313E69"/>
    <w:rsid w:val="00322925"/>
    <w:rsid w:val="003256BF"/>
    <w:rsid w:val="0035008E"/>
    <w:rsid w:val="00355B14"/>
    <w:rsid w:val="0037103D"/>
    <w:rsid w:val="003848E7"/>
    <w:rsid w:val="003A2760"/>
    <w:rsid w:val="003A52B9"/>
    <w:rsid w:val="003B1A86"/>
    <w:rsid w:val="003B5A99"/>
    <w:rsid w:val="00421F85"/>
    <w:rsid w:val="0043206D"/>
    <w:rsid w:val="00446201"/>
    <w:rsid w:val="004529D9"/>
    <w:rsid w:val="004601FF"/>
    <w:rsid w:val="00477C9E"/>
    <w:rsid w:val="004867A1"/>
    <w:rsid w:val="004A199D"/>
    <w:rsid w:val="004D4DAD"/>
    <w:rsid w:val="00500217"/>
    <w:rsid w:val="00516918"/>
    <w:rsid w:val="00545329"/>
    <w:rsid w:val="00550AD9"/>
    <w:rsid w:val="00564658"/>
    <w:rsid w:val="00581BDB"/>
    <w:rsid w:val="00587C03"/>
    <w:rsid w:val="00592CFD"/>
    <w:rsid w:val="005B5014"/>
    <w:rsid w:val="00620598"/>
    <w:rsid w:val="00621E22"/>
    <w:rsid w:val="00655360"/>
    <w:rsid w:val="00662C2A"/>
    <w:rsid w:val="00684F35"/>
    <w:rsid w:val="00686EE2"/>
    <w:rsid w:val="00696562"/>
    <w:rsid w:val="006A4D27"/>
    <w:rsid w:val="006A6BB8"/>
    <w:rsid w:val="006F0D88"/>
    <w:rsid w:val="00707181"/>
    <w:rsid w:val="00720EA3"/>
    <w:rsid w:val="00724995"/>
    <w:rsid w:val="00727088"/>
    <w:rsid w:val="00741E90"/>
    <w:rsid w:val="00742F6D"/>
    <w:rsid w:val="00750C51"/>
    <w:rsid w:val="007A7335"/>
    <w:rsid w:val="007C3014"/>
    <w:rsid w:val="007D4A9C"/>
    <w:rsid w:val="007D4D9B"/>
    <w:rsid w:val="007E3130"/>
    <w:rsid w:val="007E5886"/>
    <w:rsid w:val="0080757A"/>
    <w:rsid w:val="00817290"/>
    <w:rsid w:val="00822675"/>
    <w:rsid w:val="00834BB9"/>
    <w:rsid w:val="0086306D"/>
    <w:rsid w:val="008766A2"/>
    <w:rsid w:val="008A1C31"/>
    <w:rsid w:val="008A5AAE"/>
    <w:rsid w:val="008C5E9D"/>
    <w:rsid w:val="008D5263"/>
    <w:rsid w:val="008E3872"/>
    <w:rsid w:val="008E6F9C"/>
    <w:rsid w:val="008F19D3"/>
    <w:rsid w:val="008F24EB"/>
    <w:rsid w:val="008F54FF"/>
    <w:rsid w:val="00953D0B"/>
    <w:rsid w:val="009568D8"/>
    <w:rsid w:val="00964A76"/>
    <w:rsid w:val="009C12A9"/>
    <w:rsid w:val="009C6099"/>
    <w:rsid w:val="009F5D43"/>
    <w:rsid w:val="00A05E6A"/>
    <w:rsid w:val="00A116A3"/>
    <w:rsid w:val="00A255BB"/>
    <w:rsid w:val="00A45AB1"/>
    <w:rsid w:val="00A6669B"/>
    <w:rsid w:val="00A8544E"/>
    <w:rsid w:val="00A93487"/>
    <w:rsid w:val="00A96387"/>
    <w:rsid w:val="00A970D3"/>
    <w:rsid w:val="00AC1498"/>
    <w:rsid w:val="00AD6782"/>
    <w:rsid w:val="00AF6F4F"/>
    <w:rsid w:val="00B009E3"/>
    <w:rsid w:val="00B27FCB"/>
    <w:rsid w:val="00B36B65"/>
    <w:rsid w:val="00B41027"/>
    <w:rsid w:val="00B63E68"/>
    <w:rsid w:val="00B72D61"/>
    <w:rsid w:val="00B732CF"/>
    <w:rsid w:val="00B73D94"/>
    <w:rsid w:val="00B91E28"/>
    <w:rsid w:val="00B93FA8"/>
    <w:rsid w:val="00B94753"/>
    <w:rsid w:val="00BB3616"/>
    <w:rsid w:val="00BC35F7"/>
    <w:rsid w:val="00C36E2B"/>
    <w:rsid w:val="00C80313"/>
    <w:rsid w:val="00C85CCF"/>
    <w:rsid w:val="00C93003"/>
    <w:rsid w:val="00CA1777"/>
    <w:rsid w:val="00CB3299"/>
    <w:rsid w:val="00CB7036"/>
    <w:rsid w:val="00CC4F44"/>
    <w:rsid w:val="00CC6752"/>
    <w:rsid w:val="00CC7446"/>
    <w:rsid w:val="00CD1242"/>
    <w:rsid w:val="00CE7B71"/>
    <w:rsid w:val="00D21C79"/>
    <w:rsid w:val="00D300A1"/>
    <w:rsid w:val="00D4285C"/>
    <w:rsid w:val="00D704F9"/>
    <w:rsid w:val="00D86FF0"/>
    <w:rsid w:val="00D93B3E"/>
    <w:rsid w:val="00DA36D9"/>
    <w:rsid w:val="00DC293B"/>
    <w:rsid w:val="00DC452B"/>
    <w:rsid w:val="00DF29EF"/>
    <w:rsid w:val="00E344EC"/>
    <w:rsid w:val="00E50261"/>
    <w:rsid w:val="00E5702E"/>
    <w:rsid w:val="00E579B5"/>
    <w:rsid w:val="00E72E4F"/>
    <w:rsid w:val="00E77298"/>
    <w:rsid w:val="00E820F1"/>
    <w:rsid w:val="00ED59F8"/>
    <w:rsid w:val="00F27C77"/>
    <w:rsid w:val="00F37052"/>
    <w:rsid w:val="00FC0946"/>
    <w:rsid w:val="00FD6FF9"/>
    <w:rsid w:val="00FE7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2016-06-01T08:13:00Z</cp:lastPrinted>
  <dcterms:created xsi:type="dcterms:W3CDTF">2016-11-18T13:32:00Z</dcterms:created>
  <dcterms:modified xsi:type="dcterms:W3CDTF">2016-11-23T10:54:00Z</dcterms:modified>
</cp:coreProperties>
</file>