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41"/>
        <w:gridCol w:w="12"/>
        <w:gridCol w:w="297"/>
        <w:gridCol w:w="695"/>
        <w:gridCol w:w="76"/>
        <w:gridCol w:w="1218"/>
      </w:tblGrid>
      <w:tr w:rsidR="00BE7B35" w:rsidRPr="00021ED1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BE7B35" w:rsidRPr="00021ED1" w:rsidRDefault="00BE7B3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2"/>
            <w:tcBorders>
              <w:bottom w:val="single" w:sz="4" w:space="0" w:color="auto"/>
            </w:tcBorders>
            <w:vAlign w:val="center"/>
          </w:tcPr>
          <w:p w:rsidR="00BE7B35" w:rsidRPr="00021ED1" w:rsidRDefault="00BE7B35" w:rsidP="00FF68B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21ED1">
              <w:rPr>
                <w:rFonts w:ascii="Arial Narrow" w:hAnsi="Arial Narrow"/>
                <w:b/>
                <w:sz w:val="20"/>
                <w:szCs w:val="20"/>
              </w:rPr>
              <w:t>УНИВЕРЗИТЕТ У ИСТОЧНОМ САРАЈЕВУ</w:t>
            </w:r>
          </w:p>
          <w:p w:rsidR="00BE7B35" w:rsidRPr="00021ED1" w:rsidRDefault="00BE7B35" w:rsidP="00FF68B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Медицински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BE7B35" w:rsidRPr="00021ED1" w:rsidRDefault="00BE7B3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4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35" w:rsidRPr="00021ED1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BE7B35" w:rsidRPr="00021ED1" w:rsidRDefault="00BE7B3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2"/>
            <w:shd w:val="clear" w:color="auto" w:fill="BFBFBF" w:themeFill="background1" w:themeFillShade="BF"/>
            <w:vAlign w:val="center"/>
          </w:tcPr>
          <w:p w:rsidR="00BE7B35" w:rsidRPr="00021ED1" w:rsidRDefault="00BE7B35" w:rsidP="00FF68B2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021ED1">
              <w:rPr>
                <w:rFonts w:ascii="Arial Narrow" w:hAnsi="Arial Narrow"/>
                <w:b/>
                <w:i/>
                <w:sz w:val="20"/>
                <w:szCs w:val="20"/>
              </w:rPr>
              <w:t>Студијски програм: стоматологија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BE7B35" w:rsidRPr="00021ED1" w:rsidRDefault="00BE7B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021ED1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021ED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021ED1" w:rsidRDefault="00BE7B3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академске </w:t>
            </w: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студије</w:t>
            </w: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021ED1" w:rsidRDefault="00B31A0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</w:rPr>
              <w:t>I 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021ED1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021ED1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021ED1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6"/>
            <w:vAlign w:val="center"/>
          </w:tcPr>
          <w:p w:rsidR="00AF6F4F" w:rsidRPr="00021ED1" w:rsidRDefault="00B31A0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E</w:t>
            </w:r>
            <w:r w:rsidRPr="00021ED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НГЛЕСКИ ЈЕЗИК </w:t>
            </w:r>
            <w:r w:rsidRPr="00021ED1">
              <w:rPr>
                <w:rFonts w:ascii="Arial Narrow" w:hAnsi="Arial Narrow"/>
                <w:sz w:val="20"/>
                <w:szCs w:val="20"/>
              </w:rPr>
              <w:t xml:space="preserve"> I</w:t>
            </w:r>
          </w:p>
        </w:tc>
      </w:tr>
      <w:tr w:rsidR="00DF29EF" w:rsidRPr="00021ED1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021ED1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021ED1" w:rsidRDefault="00B31A0F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</w:rPr>
              <w:t>Катедра за енглески језик и књижевност – Филозофски факултет Пале</w:t>
            </w:r>
          </w:p>
        </w:tc>
      </w:tr>
      <w:tr w:rsidR="007A7335" w:rsidRPr="00021ED1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021ED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021ED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021ED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021ED1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021ED1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21ED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21ED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21ED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21ED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021ED1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021ED1" w:rsidRDefault="00FE503E" w:rsidP="00BE7B3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СТ-04-1-008-1</w:t>
            </w:r>
            <w:r w:rsidR="00BE7B35" w:rsidRPr="00021ED1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021ED1">
              <w:rPr>
                <w:rFonts w:ascii="Arial Narrow" w:hAnsi="Arial Narrow"/>
                <w:sz w:val="20"/>
                <w:szCs w:val="20"/>
              </w:rPr>
              <w:t>СТ-04-1-008-2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021ED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7A7335" w:rsidRPr="00021ED1" w:rsidRDefault="00B31A0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I, II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7A7335" w:rsidRPr="00021ED1" w:rsidRDefault="005E42F7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DF29EF" w:rsidRPr="00021ED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021ED1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7"/>
            <w:vAlign w:val="center"/>
          </w:tcPr>
          <w:p w:rsidR="00DF29EF" w:rsidRPr="00021ED1" w:rsidRDefault="00B31A0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Cyrl-CS"/>
              </w:rPr>
              <w:t>Ма Јованка Тешановић,</w:t>
            </w:r>
            <w:r w:rsidRPr="00021ED1">
              <w:rPr>
                <w:rFonts w:ascii="Arial Narrow" w:hAnsi="Arial Narrow"/>
                <w:sz w:val="20"/>
                <w:szCs w:val="20"/>
              </w:rPr>
              <w:t xml:space="preserve"> виши</w:t>
            </w:r>
            <w:r w:rsidRPr="00021ED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021ED1">
              <w:rPr>
                <w:rFonts w:ascii="Arial Narrow" w:hAnsi="Arial Narrow"/>
                <w:sz w:val="20"/>
                <w:szCs w:val="20"/>
                <w:lang w:val="sr-Latn-BA"/>
              </w:rPr>
              <w:t>асистент</w:t>
            </w:r>
            <w:r w:rsidRPr="00021ED1">
              <w:rPr>
                <w:rFonts w:ascii="Arial Narrow" w:hAnsi="Arial Narrow"/>
                <w:sz w:val="20"/>
                <w:szCs w:val="20"/>
              </w:rPr>
              <w:t>;</w:t>
            </w:r>
            <w:r w:rsidRPr="00021ED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Снежана Вилотић</w:t>
            </w:r>
            <w:r w:rsidRPr="00021ED1">
              <w:rPr>
                <w:rFonts w:ascii="Arial Narrow" w:hAnsi="Arial Narrow"/>
                <w:sz w:val="20"/>
                <w:szCs w:val="20"/>
                <w:lang w:val="ru-RU"/>
              </w:rPr>
              <w:t>, асистент;</w:t>
            </w:r>
            <w:r w:rsidRPr="00021ED1">
              <w:rPr>
                <w:rFonts w:ascii="Arial Narrow" w:hAnsi="Arial Narrow"/>
                <w:b/>
                <w:sz w:val="20"/>
                <w:szCs w:val="20"/>
                <w:lang w:val="ru-RU"/>
              </w:rPr>
              <w:t xml:space="preserve"> </w:t>
            </w:r>
            <w:r w:rsidRPr="00021ED1">
              <w:rPr>
                <w:rFonts w:ascii="Arial Narrow" w:hAnsi="Arial Narrow"/>
                <w:sz w:val="20"/>
                <w:szCs w:val="20"/>
                <w:lang w:val="sr-Latn-BA"/>
              </w:rPr>
              <w:t>Ma</w:t>
            </w:r>
            <w:r w:rsidRPr="00021ED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Светлана Вуксановић, асистент</w:t>
            </w:r>
          </w:p>
        </w:tc>
      </w:tr>
      <w:tr w:rsidR="00DF29EF" w:rsidRPr="00021ED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021ED1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DF29EF" w:rsidRPr="00021ED1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021ED1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021ED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021ED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021ED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021ED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021ED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021ED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021ED1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021ED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021ED1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021ED1" w:rsidRDefault="00FE08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021ED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021ED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021ED1" w:rsidRDefault="00FE08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021ED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021ED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021ED1" w:rsidTr="00BE7B35">
        <w:trPr>
          <w:trHeight w:val="251"/>
        </w:trPr>
        <w:tc>
          <w:tcPr>
            <w:tcW w:w="1242" w:type="dxa"/>
            <w:shd w:val="clear" w:color="auto" w:fill="auto"/>
            <w:vAlign w:val="center"/>
          </w:tcPr>
          <w:p w:rsidR="003B5A99" w:rsidRPr="00021ED1" w:rsidRDefault="00B31A0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021ED1" w:rsidRDefault="00FE0899" w:rsidP="00FE089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021ED1" w:rsidRDefault="00FE0899" w:rsidP="00FE089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021ED1" w:rsidRDefault="00BE7B3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>1*15*1.5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021ED1" w:rsidRDefault="00BE7B3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>1*15*1.5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021ED1" w:rsidRDefault="00BE7B3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>0*15*1.5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B5A99" w:rsidRPr="00021ED1" w:rsidRDefault="008A1C31" w:rsidP="00FE089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FE0899" w:rsidRPr="00021ED1">
              <w:rPr>
                <w:rFonts w:ascii="Arial Narrow" w:eastAsia="Calibri" w:hAnsi="Arial Narrow"/>
                <w:sz w:val="20"/>
                <w:szCs w:val="20"/>
              </w:rPr>
              <w:t>,</w:t>
            </w:r>
            <w:r w:rsidR="00B31A0F" w:rsidRPr="00021ED1">
              <w:rPr>
                <w:rFonts w:ascii="Arial Narrow" w:eastAsia="Calibri" w:hAnsi="Arial Narrow"/>
                <w:sz w:val="20"/>
                <w:szCs w:val="20"/>
              </w:rPr>
              <w:t>5</w:t>
            </w:r>
          </w:p>
        </w:tc>
      </w:tr>
      <w:tr w:rsidR="008A1C31" w:rsidRPr="00021ED1" w:rsidTr="00BB3616">
        <w:tc>
          <w:tcPr>
            <w:tcW w:w="1242" w:type="dxa"/>
            <w:shd w:val="clear" w:color="auto" w:fill="auto"/>
            <w:vAlign w:val="center"/>
          </w:tcPr>
          <w:p w:rsidR="008A1C31" w:rsidRPr="00021ED1" w:rsidRDefault="00B31A0F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021ED1" w:rsidRDefault="00FE0899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021ED1" w:rsidRDefault="00FE0899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021ED1" w:rsidRDefault="00BE7B35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>1*15*1.5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021ED1" w:rsidRDefault="00BE7B35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>1*15*1.5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8A1C31" w:rsidRPr="00021ED1" w:rsidRDefault="00BE7B35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>0*15*1.5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021ED1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B31A0F" w:rsidRPr="00021ED1">
              <w:rPr>
                <w:rFonts w:ascii="Arial Narrow" w:eastAsia="Calibri" w:hAnsi="Arial Narrow"/>
                <w:sz w:val="20"/>
                <w:szCs w:val="20"/>
              </w:rPr>
              <w:t>,5</w:t>
            </w:r>
          </w:p>
        </w:tc>
      </w:tr>
      <w:tr w:rsidR="00BE7B35" w:rsidRPr="00021ED1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7B35" w:rsidRPr="00021ED1" w:rsidRDefault="00BE7B35" w:rsidP="00FF68B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BE7B35" w:rsidRPr="00021ED1" w:rsidRDefault="00BE7B35" w:rsidP="00FF68B2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 xml:space="preserve">1*15+1*15+0*15 </w:t>
            </w:r>
            <w:r w:rsidRPr="00021ED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Pr="00021ED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021ED1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021ED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  <w:p w:rsidR="00BE7B35" w:rsidRPr="00021ED1" w:rsidRDefault="00BE7B35" w:rsidP="00FF68B2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 xml:space="preserve">1*15+1*15+0*15 </w:t>
            </w:r>
            <w:r w:rsidRPr="00021ED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Pr="00021ED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021ED1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021ED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499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7B35" w:rsidRPr="00021ED1" w:rsidRDefault="00BE7B35" w:rsidP="00FF68B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BE7B35" w:rsidRPr="00021ED1" w:rsidRDefault="00BE7B35" w:rsidP="00FF68B2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>1*15*1.5+1*15*1.5+0*15*1.5=45</w:t>
            </w:r>
          </w:p>
          <w:p w:rsidR="00BE7B35" w:rsidRPr="00021ED1" w:rsidRDefault="00BE7B35" w:rsidP="00BE7B3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>1*15*1.5+1*15*1.5+0*15*1.5=45</w:t>
            </w:r>
          </w:p>
        </w:tc>
      </w:tr>
      <w:tr w:rsidR="008A1C31" w:rsidRPr="00021ED1" w:rsidTr="00592CFD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21ED1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bookmarkStart w:id="0" w:name="_GoBack"/>
            <w:r w:rsidRPr="00021ED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B31A0F" w:rsidRPr="00021ED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60+90=150</w:t>
            </w:r>
            <w:r w:rsidR="006F764C" w:rsidRPr="00021ED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сати</w:t>
            </w:r>
          </w:p>
        </w:tc>
      </w:tr>
      <w:tr w:rsidR="008A1C31" w:rsidRPr="00021ED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21ED1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7"/>
            <w:vAlign w:val="center"/>
          </w:tcPr>
          <w:p w:rsidR="00B31A0F" w:rsidRPr="00021ED1" w:rsidRDefault="00B31A0F" w:rsidP="00B31A0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ће: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 xml:space="preserve">Познавати </w:t>
            </w:r>
            <w:r w:rsidRPr="00021ED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основе граматике енглеског језика, 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Проширити вокабулар, 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 xml:space="preserve"> Развити језичке вјештине</w:t>
            </w:r>
            <w:r w:rsidRPr="00021ED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:rsidR="008A1C31" w:rsidRPr="00021ED1" w:rsidRDefault="00B31A0F" w:rsidP="00B31A0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4.      Бити оспособљен за општу конверзацију на енглеском језику.</w:t>
            </w:r>
          </w:p>
        </w:tc>
      </w:tr>
      <w:tr w:rsidR="008A1C31" w:rsidRPr="00021ED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21ED1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021ED1" w:rsidRDefault="00B31A0F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условљености</w:t>
            </w:r>
          </w:p>
        </w:tc>
      </w:tr>
      <w:tr w:rsidR="008A1C31" w:rsidRPr="00021ED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21ED1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021ED1" w:rsidRDefault="00B31A0F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Интерактивна настава, теоријска настава.</w:t>
            </w:r>
          </w:p>
        </w:tc>
      </w:tr>
      <w:tr w:rsidR="008A1C31" w:rsidRPr="00021ED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021ED1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B31A0F" w:rsidRPr="00021ED1" w:rsidRDefault="00B31A0F" w:rsidP="00B31A0F">
            <w:pPr>
              <w:pStyle w:val="Header"/>
              <w:rPr>
                <w:rFonts w:ascii="Arial Narrow" w:hAnsi="Arial Narrow"/>
                <w:b/>
                <w:sz w:val="20"/>
                <w:szCs w:val="20"/>
              </w:rPr>
            </w:pPr>
            <w:r w:rsidRPr="00021ED1">
              <w:rPr>
                <w:rFonts w:ascii="Arial Narrow" w:hAnsi="Arial Narrow"/>
                <w:b/>
                <w:sz w:val="20"/>
                <w:szCs w:val="20"/>
              </w:rPr>
              <w:t>Предавања: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Introduction; P</w:t>
            </w:r>
            <w:r w:rsidRPr="00021ED1">
              <w:rPr>
                <w:rFonts w:ascii="Arial Narrow" w:hAnsi="Arial Narrow"/>
                <w:sz w:val="20"/>
                <w:szCs w:val="20"/>
              </w:rPr>
              <w:t xml:space="preserve">resent Simple and Present Continuous </w:t>
            </w:r>
            <w:r w:rsidRPr="00021ED1">
              <w:rPr>
                <w:rFonts w:ascii="Arial Narrow" w:hAnsi="Arial Narrow"/>
                <w:sz w:val="20"/>
                <w:szCs w:val="20"/>
                <w:lang w:val="sr-Cyrl-BA"/>
              </w:rPr>
              <w:t>Т</w:t>
            </w:r>
            <w:r w:rsidRPr="00021ED1">
              <w:rPr>
                <w:rFonts w:ascii="Arial Narrow" w:hAnsi="Arial Narrow"/>
                <w:sz w:val="20"/>
                <w:szCs w:val="20"/>
              </w:rPr>
              <w:t>ense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Latn-BA"/>
              </w:rPr>
              <w:t>Past Simple Tense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Past Continuous Tense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Past Perfect Tense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Revision of the Tenses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en-US"/>
              </w:rPr>
              <w:t>Pablo Picasso</w:t>
            </w:r>
          </w:p>
          <w:p w:rsidR="00B31A0F" w:rsidRPr="00021ED1" w:rsidRDefault="00B31A0F" w:rsidP="00B31A0F">
            <w:pPr>
              <w:pStyle w:val="BodyText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Latn-BA"/>
              </w:rPr>
              <w:t>Future Simple and Be Going to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Latn-BA"/>
              </w:rPr>
              <w:t>My Kind of Holiday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Latn-BA"/>
              </w:rPr>
              <w:t>Present Perfect Tense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Latn-BA"/>
              </w:rPr>
              <w:t>Dream Jobs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  <w:lang w:val="sl-SI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Latn-CS"/>
              </w:rPr>
              <w:t>Articles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Latn-CS"/>
              </w:rPr>
              <w:t>Adjectives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Articles and Adjectives (revision)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Preparation for Test 1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 xml:space="preserve">Test 1                                                                                                                                                       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Passive Voice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Modals: Can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Modals: Must/Have to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A Father and Daughter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Sequence of Tenses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Reported Speech: Statements and Commands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Reported Speech: Questions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How Well Do You know Your World?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Conditionals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Who Wants to Be a Millionaire?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Gerund and Infinitives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lastRenderedPageBreak/>
              <w:t>Participles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Prepositions of Place and Time; Relative Pronouns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Preparation for Test 2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Cyrl-CS"/>
              </w:rPr>
              <w:t>Те</w:t>
            </w:r>
            <w:r w:rsidRPr="00021ED1">
              <w:rPr>
                <w:rFonts w:ascii="Arial Narrow" w:hAnsi="Arial Narrow"/>
                <w:sz w:val="20"/>
                <w:szCs w:val="20"/>
                <w:lang w:val="sr-Latn-BA"/>
              </w:rPr>
              <w:t>st</w:t>
            </w:r>
            <w:r w:rsidRPr="00021ED1">
              <w:rPr>
                <w:rFonts w:ascii="Arial Narrow" w:hAnsi="Arial Narrow"/>
                <w:sz w:val="20"/>
                <w:szCs w:val="20"/>
              </w:rPr>
              <w:t xml:space="preserve"> 2</w:t>
            </w:r>
          </w:p>
          <w:p w:rsidR="00B31A0F" w:rsidRPr="00021ED1" w:rsidRDefault="00B31A0F" w:rsidP="00B31A0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Вјежбе: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General Knowledge Quiz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Latn-CS"/>
              </w:rPr>
              <w:t>Wonders of the Modern World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Get Happy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The Clown Doctor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TellingTales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Ernest Hemingway</w:t>
            </w:r>
            <w:r w:rsidRPr="00021ED1">
              <w:rPr>
                <w:rFonts w:ascii="Arial Narrow" w:hAnsi="Arial Narrow"/>
                <w:sz w:val="20"/>
                <w:szCs w:val="20"/>
                <w:lang w:val="sr-Latn-BA"/>
              </w:rPr>
              <w:t>; Talking about books and films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On the Move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Conversation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The World of Work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Dream Jobs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Latn-BA"/>
              </w:rPr>
              <w:t>Quizes, Translation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The World's Favourite Food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Collectors (listening and speaking)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Preparation for Test 1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Cyrl-CS"/>
              </w:rPr>
              <w:t>Те</w:t>
            </w:r>
            <w:r w:rsidRPr="00021ED1">
              <w:rPr>
                <w:rFonts w:ascii="Arial Narrow" w:hAnsi="Arial Narrow"/>
                <w:sz w:val="20"/>
                <w:szCs w:val="20"/>
                <w:lang w:val="sr-Latn-BA"/>
              </w:rPr>
              <w:t>st</w:t>
            </w:r>
            <w:r w:rsidRPr="00021ED1">
              <w:rPr>
                <w:rFonts w:ascii="Arial Narrow" w:hAnsi="Arial Narrow"/>
                <w:sz w:val="20"/>
                <w:szCs w:val="20"/>
              </w:rPr>
              <w:t xml:space="preserve"> 1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Exercises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How to Behave Abroad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Doing the Right Thing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The personality quiz: What type of person are you?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My Way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Go to Prison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A Stranger in Town; The Wedding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Debating; Games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Just Imagine!- conditionals practice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Charity Appeals- listening; Role-play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I Just Love It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A Big Name in Hollywood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My Favourite Room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Preparation for Test 2</w:t>
            </w:r>
          </w:p>
          <w:p w:rsidR="008A1C31" w:rsidRPr="00021ED1" w:rsidRDefault="00B31A0F" w:rsidP="00B31A0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30.   Те</w:t>
            </w:r>
            <w:r w:rsidRPr="00021ED1">
              <w:rPr>
                <w:rFonts w:ascii="Arial Narrow" w:hAnsi="Arial Narrow"/>
                <w:sz w:val="20"/>
                <w:szCs w:val="20"/>
                <w:lang w:val="sr-Latn-BA"/>
              </w:rPr>
              <w:t>st</w:t>
            </w:r>
            <w:r w:rsidRPr="00021ED1">
              <w:rPr>
                <w:rFonts w:ascii="Arial Narrow" w:hAnsi="Arial Narrow"/>
                <w:sz w:val="20"/>
                <w:szCs w:val="20"/>
              </w:rPr>
              <w:t xml:space="preserve"> 2</w:t>
            </w:r>
          </w:p>
          <w:p w:rsidR="008A1C31" w:rsidRPr="00021ED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8A1C31" w:rsidRPr="00021ED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021ED1" w:rsidTr="00592CFD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021ED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021ED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021ED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021ED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021ED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021ED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021ED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021ED1" w:rsidRDefault="005753E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Liz and John Soars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021ED1" w:rsidRDefault="005753E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i/>
                <w:sz w:val="20"/>
                <w:szCs w:val="20"/>
              </w:rPr>
              <w:t>New Headway</w:t>
            </w:r>
            <w:r w:rsidRPr="00021ED1">
              <w:rPr>
                <w:rFonts w:ascii="Arial Narrow" w:hAnsi="Arial Narrow"/>
                <w:sz w:val="20"/>
                <w:szCs w:val="20"/>
              </w:rPr>
              <w:t>- Intermediate Student’s Book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021ED1" w:rsidRDefault="005753E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2003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021ED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021ED1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21ED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21ED1" w:rsidRDefault="005753E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en-US"/>
              </w:rPr>
              <w:t>Oxford University Press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21ED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21ED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021ED1" w:rsidTr="00592CFD">
        <w:tc>
          <w:tcPr>
            <w:tcW w:w="9606" w:type="dxa"/>
            <w:gridSpan w:val="19"/>
            <w:shd w:val="clear" w:color="auto" w:fill="D9D9D9" w:themeFill="background1" w:themeFillShade="D9"/>
            <w:vAlign w:val="center"/>
          </w:tcPr>
          <w:p w:rsidR="008A1C31" w:rsidRPr="00021ED1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021ED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021ED1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021ED1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021ED1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021ED1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021ED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021ED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021ED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021ED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021ED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021ED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021ED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021ED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021ED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021ED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021ED1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021ED1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3"/>
            <w:shd w:val="clear" w:color="auto" w:fill="D9D9D9" w:themeFill="background1" w:themeFillShade="D9"/>
            <w:vAlign w:val="center"/>
          </w:tcPr>
          <w:p w:rsidR="008A1C31" w:rsidRPr="00021ED1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021ED1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gridSpan w:val="2"/>
            <w:shd w:val="clear" w:color="auto" w:fill="D9D9D9" w:themeFill="background1" w:themeFillShade="D9"/>
            <w:vAlign w:val="center"/>
          </w:tcPr>
          <w:p w:rsidR="008A1C31" w:rsidRPr="00021ED1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021ED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21ED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8A1C31" w:rsidRPr="00021ED1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021ED1" w:rsidTr="00BE7B3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21ED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8A1C31" w:rsidRPr="00021ED1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1068" w:type="dxa"/>
            <w:gridSpan w:val="3"/>
            <w:vAlign w:val="center"/>
          </w:tcPr>
          <w:p w:rsidR="008A1C31" w:rsidRPr="00021ED1" w:rsidRDefault="005753E5" w:rsidP="00BE7B3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18" w:type="dxa"/>
            <w:vAlign w:val="center"/>
          </w:tcPr>
          <w:p w:rsidR="008A1C31" w:rsidRPr="00021ED1" w:rsidRDefault="005753E5" w:rsidP="00BE7B3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A1C31" w:rsidRPr="00021ED1" w:rsidTr="00BE7B3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21ED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8A1C31" w:rsidRPr="00021ED1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тест/ колоквијум</w:t>
            </w:r>
          </w:p>
        </w:tc>
        <w:tc>
          <w:tcPr>
            <w:tcW w:w="1068" w:type="dxa"/>
            <w:gridSpan w:val="3"/>
            <w:vAlign w:val="center"/>
          </w:tcPr>
          <w:p w:rsidR="008A1C31" w:rsidRPr="00021ED1" w:rsidRDefault="005753E5" w:rsidP="00BE7B3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18" w:type="dxa"/>
            <w:vAlign w:val="center"/>
          </w:tcPr>
          <w:p w:rsidR="008A1C31" w:rsidRPr="00021ED1" w:rsidRDefault="005753E5" w:rsidP="00BE7B3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8A1C31" w:rsidRPr="00021ED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21ED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8A1C31" w:rsidRPr="00021ED1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BE7B35" w:rsidRPr="00021ED1" w:rsidTr="00BE7B3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E7B35" w:rsidRPr="00021ED1" w:rsidRDefault="00BE7B3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BE7B35" w:rsidRPr="00021ED1" w:rsidRDefault="00BE7B35" w:rsidP="00BE7B3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</w:t>
            </w:r>
            <w:r w:rsid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</w:t>
            </w: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  <w:r w:rsidRPr="00021ED1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                 </w:t>
            </w:r>
          </w:p>
        </w:tc>
        <w:tc>
          <w:tcPr>
            <w:tcW w:w="1080" w:type="dxa"/>
            <w:gridSpan w:val="4"/>
            <w:vAlign w:val="center"/>
          </w:tcPr>
          <w:p w:rsidR="00BE7B35" w:rsidRPr="00021ED1" w:rsidRDefault="00BE7B35" w:rsidP="00BE7B3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18" w:type="dxa"/>
            <w:vAlign w:val="center"/>
          </w:tcPr>
          <w:p w:rsidR="00BE7B35" w:rsidRPr="00021ED1" w:rsidRDefault="00BE7B35" w:rsidP="00BE7B3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8A1C31" w:rsidRPr="00021ED1" w:rsidTr="00BE7B35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021ED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021ED1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1080" w:type="dxa"/>
            <w:gridSpan w:val="4"/>
            <w:tcBorders>
              <w:bottom w:val="single" w:sz="4" w:space="0" w:color="auto"/>
            </w:tcBorders>
            <w:vAlign w:val="center"/>
          </w:tcPr>
          <w:p w:rsidR="008A1C31" w:rsidRPr="00021ED1" w:rsidRDefault="008A1C31" w:rsidP="00BE7B3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vAlign w:val="center"/>
          </w:tcPr>
          <w:p w:rsidR="008A1C31" w:rsidRPr="00021ED1" w:rsidRDefault="008A1C31" w:rsidP="00BE7B3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021ED1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21ED1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021ED1" w:rsidRDefault="00BE7B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A0E" w:rsidRDefault="00676A0E" w:rsidP="00662C2A">
      <w:pPr>
        <w:spacing w:after="0" w:line="240" w:lineRule="auto"/>
      </w:pPr>
      <w:r>
        <w:separator/>
      </w:r>
    </w:p>
  </w:endnote>
  <w:endnote w:type="continuationSeparator" w:id="1">
    <w:p w:rsidR="00676A0E" w:rsidRDefault="00676A0E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A0E" w:rsidRDefault="00676A0E" w:rsidP="00662C2A">
      <w:pPr>
        <w:spacing w:after="0" w:line="240" w:lineRule="auto"/>
      </w:pPr>
      <w:r>
        <w:separator/>
      </w:r>
    </w:p>
  </w:footnote>
  <w:footnote w:type="continuationSeparator" w:id="1">
    <w:p w:rsidR="00676A0E" w:rsidRDefault="00676A0E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60162"/>
    <w:multiLevelType w:val="hybridMultilevel"/>
    <w:tmpl w:val="22044726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703B5"/>
    <w:multiLevelType w:val="hybridMultilevel"/>
    <w:tmpl w:val="B4AEEFBA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510BE"/>
    <w:multiLevelType w:val="hybridMultilevel"/>
    <w:tmpl w:val="16DAF3E6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21ED1"/>
    <w:rsid w:val="00034029"/>
    <w:rsid w:val="00045978"/>
    <w:rsid w:val="00060A17"/>
    <w:rsid w:val="00073BE8"/>
    <w:rsid w:val="000B4391"/>
    <w:rsid w:val="000C20EE"/>
    <w:rsid w:val="000C35D0"/>
    <w:rsid w:val="000C4C55"/>
    <w:rsid w:val="000E6CA4"/>
    <w:rsid w:val="001154FF"/>
    <w:rsid w:val="00142472"/>
    <w:rsid w:val="00191E6E"/>
    <w:rsid w:val="001B6A8D"/>
    <w:rsid w:val="001E27BB"/>
    <w:rsid w:val="001E4E1E"/>
    <w:rsid w:val="002833F0"/>
    <w:rsid w:val="002B0879"/>
    <w:rsid w:val="00322925"/>
    <w:rsid w:val="00355B14"/>
    <w:rsid w:val="0037103D"/>
    <w:rsid w:val="003848E7"/>
    <w:rsid w:val="003A52B9"/>
    <w:rsid w:val="003B1A86"/>
    <w:rsid w:val="003B5A99"/>
    <w:rsid w:val="00421F85"/>
    <w:rsid w:val="0043206D"/>
    <w:rsid w:val="00446201"/>
    <w:rsid w:val="004601FF"/>
    <w:rsid w:val="00516918"/>
    <w:rsid w:val="0053572F"/>
    <w:rsid w:val="00537C93"/>
    <w:rsid w:val="00545329"/>
    <w:rsid w:val="00550AD9"/>
    <w:rsid w:val="00564658"/>
    <w:rsid w:val="005753E5"/>
    <w:rsid w:val="00581BDB"/>
    <w:rsid w:val="00592CFD"/>
    <w:rsid w:val="005B5014"/>
    <w:rsid w:val="005E42F7"/>
    <w:rsid w:val="00620598"/>
    <w:rsid w:val="00621E22"/>
    <w:rsid w:val="00662C2A"/>
    <w:rsid w:val="00676A0E"/>
    <w:rsid w:val="00680687"/>
    <w:rsid w:val="00685398"/>
    <w:rsid w:val="00686EE2"/>
    <w:rsid w:val="00696562"/>
    <w:rsid w:val="006F0D88"/>
    <w:rsid w:val="006F764C"/>
    <w:rsid w:val="00707181"/>
    <w:rsid w:val="00720EA3"/>
    <w:rsid w:val="00724D52"/>
    <w:rsid w:val="00727088"/>
    <w:rsid w:val="00741E90"/>
    <w:rsid w:val="007A7335"/>
    <w:rsid w:val="007D4D9B"/>
    <w:rsid w:val="00817290"/>
    <w:rsid w:val="00834BB9"/>
    <w:rsid w:val="0087790A"/>
    <w:rsid w:val="008A1C31"/>
    <w:rsid w:val="008A5AAE"/>
    <w:rsid w:val="008D5263"/>
    <w:rsid w:val="008E6F9C"/>
    <w:rsid w:val="008F54FF"/>
    <w:rsid w:val="00937BC9"/>
    <w:rsid w:val="00953D0B"/>
    <w:rsid w:val="00964A76"/>
    <w:rsid w:val="009C12A9"/>
    <w:rsid w:val="009C6099"/>
    <w:rsid w:val="009E3D59"/>
    <w:rsid w:val="009E69DA"/>
    <w:rsid w:val="00A05E6A"/>
    <w:rsid w:val="00A255BB"/>
    <w:rsid w:val="00A45AB1"/>
    <w:rsid w:val="00A6669B"/>
    <w:rsid w:val="00A8103E"/>
    <w:rsid w:val="00A8544E"/>
    <w:rsid w:val="00A96387"/>
    <w:rsid w:val="00AC1498"/>
    <w:rsid w:val="00AC180D"/>
    <w:rsid w:val="00AD6782"/>
    <w:rsid w:val="00AF62A2"/>
    <w:rsid w:val="00AF6F4F"/>
    <w:rsid w:val="00B27FCB"/>
    <w:rsid w:val="00B31A0F"/>
    <w:rsid w:val="00B36B65"/>
    <w:rsid w:val="00B41027"/>
    <w:rsid w:val="00B43707"/>
    <w:rsid w:val="00B732CF"/>
    <w:rsid w:val="00B73D94"/>
    <w:rsid w:val="00B91E28"/>
    <w:rsid w:val="00B93FA8"/>
    <w:rsid w:val="00B94753"/>
    <w:rsid w:val="00BB3616"/>
    <w:rsid w:val="00BE7B35"/>
    <w:rsid w:val="00C36E2B"/>
    <w:rsid w:val="00C85CCF"/>
    <w:rsid w:val="00C93003"/>
    <w:rsid w:val="00CA1165"/>
    <w:rsid w:val="00CB3299"/>
    <w:rsid w:val="00CB7036"/>
    <w:rsid w:val="00CC6752"/>
    <w:rsid w:val="00CC7446"/>
    <w:rsid w:val="00CD1242"/>
    <w:rsid w:val="00D4285C"/>
    <w:rsid w:val="00D61CF9"/>
    <w:rsid w:val="00D86FF0"/>
    <w:rsid w:val="00D93B3E"/>
    <w:rsid w:val="00DC452B"/>
    <w:rsid w:val="00DF29EF"/>
    <w:rsid w:val="00DF5D7D"/>
    <w:rsid w:val="00E50261"/>
    <w:rsid w:val="00E52FD3"/>
    <w:rsid w:val="00E5702E"/>
    <w:rsid w:val="00E579B5"/>
    <w:rsid w:val="00E72E4F"/>
    <w:rsid w:val="00E77298"/>
    <w:rsid w:val="00ED59F8"/>
    <w:rsid w:val="00FC0946"/>
    <w:rsid w:val="00FE0899"/>
    <w:rsid w:val="00FE50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B31A0F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B31A0F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6DA6D92-3501-4079-A4BE-4E22BD14C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11</cp:revision>
  <cp:lastPrinted>2016-06-01T08:13:00Z</cp:lastPrinted>
  <dcterms:created xsi:type="dcterms:W3CDTF">2016-08-31T10:36:00Z</dcterms:created>
  <dcterms:modified xsi:type="dcterms:W3CDTF">2016-11-23T08:41:00Z</dcterms:modified>
</cp:coreProperties>
</file>