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A238C" w:rsidRPr="001C761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A238C" w:rsidRPr="001C761F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A238C" w:rsidRPr="001C761F" w:rsidRDefault="002A238C" w:rsidP="0032081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A238C" w:rsidRPr="001C761F" w:rsidRDefault="002A238C" w:rsidP="006500B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A238C" w:rsidRPr="001C761F" w:rsidRDefault="002A23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238C" w:rsidRPr="001C761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A238C" w:rsidRPr="001C761F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A238C" w:rsidRPr="001C761F" w:rsidRDefault="002A238C" w:rsidP="00D122B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1C761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6500B8" w:rsidRPr="001C761F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="00D122B2" w:rsidRPr="001C761F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A238C" w:rsidRPr="001C761F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1C761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238C" w:rsidRPr="001C761F" w:rsidRDefault="002A238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A238C" w:rsidRPr="001C761F" w:rsidRDefault="0006403D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A238C" w:rsidRPr="001C761F" w:rsidRDefault="00D122B2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</w:rPr>
              <w:t>V</w:t>
            </w:r>
            <w:r w:rsidR="002A238C" w:rsidRPr="001C761F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A238C" w:rsidRPr="001C761F" w:rsidRDefault="002A238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1C761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A238C" w:rsidRPr="001C761F" w:rsidRDefault="002A238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A238C" w:rsidRPr="001C761F" w:rsidRDefault="006500B8" w:rsidP="00D122B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</w:rPr>
              <w:t>КЛИНИЧКА ОНКОЛОГИЈА</w:t>
            </w:r>
          </w:p>
        </w:tc>
      </w:tr>
      <w:tr w:rsidR="002A238C" w:rsidRPr="001C761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2A238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A238C" w:rsidRPr="001C761F" w:rsidRDefault="006500B8" w:rsidP="00C73C5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</w:rPr>
              <w:t>Интерна медицина и педијатрија, Медицински факултет у Фочи</w:t>
            </w:r>
          </w:p>
        </w:tc>
      </w:tr>
      <w:tr w:rsidR="002A238C" w:rsidRPr="001C761F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A238C" w:rsidRPr="001C761F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A238C" w:rsidRPr="001C761F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1C761F" w:rsidRDefault="002A238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A238C" w:rsidRPr="001C761F" w:rsidRDefault="002A238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A238C" w:rsidRPr="001C761F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2A238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A238C" w:rsidRPr="001C761F" w:rsidTr="0093796D">
        <w:tc>
          <w:tcPr>
            <w:tcW w:w="2943" w:type="dxa"/>
            <w:gridSpan w:val="6"/>
            <w:shd w:val="clear" w:color="auto" w:fill="auto"/>
          </w:tcPr>
          <w:p w:rsidR="002A238C" w:rsidRPr="001C761F" w:rsidRDefault="00D122B2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</w:rPr>
              <w:t>МЕ-04-1-049-10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A238C" w:rsidRPr="001C761F" w:rsidRDefault="006500B8" w:rsidP="00700A9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AC49A2"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A238C" w:rsidRPr="001C761F" w:rsidRDefault="00D122B2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A238C" w:rsidRPr="001C761F" w:rsidRDefault="00D122B2" w:rsidP="0032081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</w:rPr>
              <w:t>3</w:t>
            </w:r>
          </w:p>
        </w:tc>
      </w:tr>
      <w:tr w:rsidR="002A238C" w:rsidRPr="001C761F" w:rsidTr="005E151F">
        <w:tc>
          <w:tcPr>
            <w:tcW w:w="1668" w:type="dxa"/>
            <w:gridSpan w:val="2"/>
            <w:shd w:val="clear" w:color="auto" w:fill="D9D9D9" w:themeFill="background1" w:themeFillShade="D9"/>
          </w:tcPr>
          <w:p w:rsidR="002A238C" w:rsidRPr="001C761F" w:rsidRDefault="00304D1E" w:rsidP="00304D1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</w:rPr>
              <w:t>Наставник/-ци</w:t>
            </w:r>
          </w:p>
        </w:tc>
        <w:tc>
          <w:tcPr>
            <w:tcW w:w="7938" w:type="dxa"/>
            <w:gridSpan w:val="15"/>
            <w:vAlign w:val="center"/>
          </w:tcPr>
          <w:p w:rsidR="002A238C" w:rsidRPr="001C761F" w:rsidRDefault="002A238C" w:rsidP="00AC49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238C" w:rsidRPr="001C761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2A238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A238C" w:rsidRPr="001C761F" w:rsidRDefault="002A238C" w:rsidP="00320814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A238C" w:rsidRPr="001C761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238C" w:rsidRPr="001C761F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C761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C761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C761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A238C" w:rsidRPr="001C761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A238C" w:rsidRPr="001C761F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A238C" w:rsidRPr="001C761F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A238C" w:rsidRPr="001C761F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A238C" w:rsidRPr="001C761F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A238C" w:rsidRPr="001C761F" w:rsidRDefault="002A238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C761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A238C" w:rsidRPr="001C761F" w:rsidTr="00BB3616">
        <w:tc>
          <w:tcPr>
            <w:tcW w:w="1242" w:type="dxa"/>
            <w:shd w:val="clear" w:color="auto" w:fill="auto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2*15*1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A238C" w:rsidRPr="001C761F" w:rsidRDefault="00701E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238C" w:rsidRPr="001C761F" w:rsidRDefault="006500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AC49A2" w:rsidRPr="001C761F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9A2" w:rsidRPr="001C761F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AC49A2" w:rsidRPr="001C761F" w:rsidRDefault="006500B8" w:rsidP="006500B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1*15</w:t>
            </w:r>
            <w:r w:rsidR="00AC49A2"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1C761F">
              <w:rPr>
                <w:rFonts w:ascii="Arial Narrow" w:eastAsia="Calibri" w:hAnsi="Arial Narrow"/>
                <w:sz w:val="20"/>
                <w:szCs w:val="20"/>
              </w:rPr>
              <w:t>2*15+ 0*15</w:t>
            </w:r>
            <w:r w:rsidR="00AC49A2"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AC49A2" w:rsidRPr="001C7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D122B2" w:rsidRPr="001C761F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9A2" w:rsidRPr="001C761F" w:rsidRDefault="00AC49A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C49A2" w:rsidRPr="001C761F" w:rsidRDefault="006500B8" w:rsidP="002A66B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761F">
              <w:rPr>
                <w:rFonts w:ascii="Arial Narrow" w:eastAsia="Calibri" w:hAnsi="Arial Narrow"/>
                <w:sz w:val="20"/>
                <w:szCs w:val="20"/>
              </w:rPr>
              <w:t>1*15*1</w:t>
            </w:r>
            <w:r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1C761F">
              <w:rPr>
                <w:rFonts w:ascii="Arial Narrow" w:eastAsia="Calibri" w:hAnsi="Arial Narrow"/>
                <w:sz w:val="20"/>
                <w:szCs w:val="20"/>
              </w:rPr>
              <w:t>2*15*1+ 0*15*1</w:t>
            </w:r>
            <w:r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1C7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1C761F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</w:tr>
      <w:tr w:rsidR="00AC49A2" w:rsidRPr="001C761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49A2" w:rsidRPr="001C761F" w:rsidRDefault="00AC49A2" w:rsidP="006500B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E53C81" w:rsidRPr="001C761F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6500B8" w:rsidRPr="001C761F">
              <w:rPr>
                <w:rFonts w:ascii="Arial Narrow" w:eastAsia="Calibri" w:hAnsi="Arial Narrow"/>
                <w:sz w:val="20"/>
                <w:szCs w:val="20"/>
              </w:rPr>
              <w:t>45+45</w:t>
            </w:r>
            <w:r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6500B8" w:rsidRPr="001C761F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1C761F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1C7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AC49A2" w:rsidRPr="001C7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1C761F" w:rsidRDefault="00AC49A2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A66BE" w:rsidRPr="001C761F" w:rsidRDefault="002A66BE" w:rsidP="00D122B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D122B2" w:rsidRPr="001C761F" w:rsidRDefault="00D122B2" w:rsidP="00D122B2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Основни циљеви едукације из предмета Клиничка  онкологија су упознавање студенета са пореклом и настанком малигне ћелије, са начином ширења малигних тумора, епидемиологијом и етиологијом истих, са могућностима раног откривања малигних тумора и премалигних лезија , дијагностиком и хистолошком потврдом малигних тумора. Неопходно је упознавање студената са начином тимског рада у планирању онколошког лечења, врстама лечења и оно што је од великог значаја је препознавање компликација која настају током лечења болесника са малигним туморима. Такође, веома значајно је и упознавање са основним принципима палијативне неге. Развоја критичког мишљења и способности за научно-истраживачки рад</w:t>
            </w:r>
            <w:r w:rsidRPr="001C761F">
              <w:rPr>
                <w:rFonts w:ascii="Arial Narrow" w:hAnsi="Arial Narrow"/>
                <w:b/>
                <w:sz w:val="20"/>
                <w:szCs w:val="20"/>
              </w:rPr>
              <w:t xml:space="preserve">. </w:t>
            </w:r>
          </w:p>
          <w:p w:rsidR="00D122B2" w:rsidRPr="001C761F" w:rsidRDefault="00D122B2" w:rsidP="00D122B2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AC49A2" w:rsidRPr="001C761F" w:rsidRDefault="00AC49A2" w:rsidP="002A66B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AC49A2" w:rsidRPr="001C7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1C761F" w:rsidRDefault="00AC49A2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AC49A2" w:rsidRPr="001C761F" w:rsidRDefault="00AC49A2" w:rsidP="0032081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C49A2" w:rsidRPr="001C7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1C761F" w:rsidRDefault="00AC49A2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AC49A2" w:rsidRPr="001C761F" w:rsidRDefault="00AC49A2" w:rsidP="002A66B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C761F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Предавања, вјежбе и </w:t>
            </w:r>
            <w:r w:rsidR="002A66BE" w:rsidRPr="001C761F">
              <w:rPr>
                <w:rFonts w:ascii="Arial Narrow" w:eastAsia="Calibri" w:hAnsi="Arial Narrow" w:cs="Times New Roman"/>
                <w:sz w:val="20"/>
                <w:szCs w:val="20"/>
              </w:rPr>
              <w:t>семинари</w:t>
            </w:r>
          </w:p>
        </w:tc>
      </w:tr>
      <w:tr w:rsidR="00AC49A2" w:rsidRPr="001C761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9A2" w:rsidRPr="001C761F" w:rsidRDefault="00AC49A2" w:rsidP="00D122B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Садржај предмета 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C49A2" w:rsidRPr="001C761F" w:rsidRDefault="00AC49A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D122B2" w:rsidRPr="001C761F" w:rsidRDefault="00D122B2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Порекло и биологија малигне ћелије </w:t>
            </w:r>
          </w:p>
          <w:p w:rsidR="00D122B2" w:rsidRPr="001C761F" w:rsidRDefault="00D122B2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Карциногенеза  и генска предиспозиција </w:t>
            </w:r>
          </w:p>
          <w:p w:rsidR="008820DD" w:rsidRPr="001C761F" w:rsidRDefault="008820DD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Епидемиологија </w:t>
            </w:r>
            <w:r w:rsidR="00D122B2" w:rsidRPr="001C761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C761F">
              <w:rPr>
                <w:rFonts w:ascii="Arial Narrow" w:hAnsi="Arial Narrow"/>
                <w:sz w:val="20"/>
                <w:szCs w:val="20"/>
              </w:rPr>
              <w:t>малигних тумора</w:t>
            </w:r>
          </w:p>
          <w:p w:rsidR="00D122B2" w:rsidRPr="001C761F" w:rsidRDefault="008820DD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E</w:t>
            </w:r>
            <w:r w:rsidR="00D122B2" w:rsidRPr="001C761F">
              <w:rPr>
                <w:rFonts w:ascii="Arial Narrow" w:hAnsi="Arial Narrow"/>
                <w:sz w:val="20"/>
                <w:szCs w:val="20"/>
              </w:rPr>
              <w:t xml:space="preserve">тиологија малигних тумора </w:t>
            </w:r>
          </w:p>
          <w:p w:rsidR="00D122B2" w:rsidRPr="001C761F" w:rsidRDefault="00D122B2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Рано откривање малигног тумора , дијагноза и патологија карцинома </w:t>
            </w:r>
          </w:p>
          <w:p w:rsidR="00D122B2" w:rsidRPr="001C761F" w:rsidRDefault="00D122B2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Одређивање проширености обољења и принципи лечења</w:t>
            </w:r>
          </w:p>
          <w:p w:rsidR="008820DD" w:rsidRPr="001C761F" w:rsidRDefault="008820DD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Одређивање проширености обољења и принципи лечења</w:t>
            </w:r>
          </w:p>
          <w:p w:rsidR="00D122B2" w:rsidRPr="001C761F" w:rsidRDefault="00D122B2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Хируршки принципи лечења </w:t>
            </w:r>
          </w:p>
          <w:p w:rsidR="00D122B2" w:rsidRPr="001C761F" w:rsidRDefault="00D122B2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Основни принципи радиотерапије </w:t>
            </w:r>
          </w:p>
          <w:p w:rsidR="00D122B2" w:rsidRPr="001C761F" w:rsidRDefault="00D122B2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Основни принципи системског лечења</w:t>
            </w:r>
          </w:p>
          <w:p w:rsidR="008820DD" w:rsidRPr="001C761F" w:rsidRDefault="008820DD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Основни принципи системског лечења</w:t>
            </w:r>
          </w:p>
          <w:p w:rsidR="00D122B2" w:rsidRPr="001C761F" w:rsidRDefault="00D122B2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Ургентна стања у онкологији</w:t>
            </w:r>
          </w:p>
          <w:p w:rsidR="008820DD" w:rsidRPr="001C761F" w:rsidRDefault="008820DD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Ургентна стања у онкологији</w:t>
            </w:r>
          </w:p>
          <w:p w:rsidR="00D122B2" w:rsidRPr="001C761F" w:rsidRDefault="00D122B2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Компликације онколошког лечења </w:t>
            </w:r>
          </w:p>
          <w:p w:rsidR="00D122B2" w:rsidRPr="001C761F" w:rsidRDefault="00D122B2" w:rsidP="008820DD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Паранеопластични синдром </w:t>
            </w:r>
          </w:p>
          <w:p w:rsidR="00D122B2" w:rsidRPr="001C761F" w:rsidRDefault="006500B8" w:rsidP="00D122B2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1C761F">
              <w:rPr>
                <w:rFonts w:ascii="Arial Narrow" w:hAnsi="Arial Narrow"/>
                <w:b/>
                <w:sz w:val="20"/>
                <w:szCs w:val="20"/>
              </w:rPr>
              <w:t>Вјежбе</w:t>
            </w:r>
            <w:r w:rsidR="00D122B2" w:rsidRPr="001C761F">
              <w:rPr>
                <w:rFonts w:ascii="Arial Narrow" w:hAnsi="Arial Narrow"/>
                <w:b/>
                <w:sz w:val="20"/>
                <w:szCs w:val="20"/>
              </w:rPr>
              <w:t>:</w:t>
            </w:r>
          </w:p>
          <w:p w:rsidR="008820DD" w:rsidRPr="001C761F" w:rsidRDefault="008820DD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Основни принципи раног откривања тумора и превенција тумора</w:t>
            </w:r>
          </w:p>
          <w:p w:rsidR="008820DD" w:rsidRPr="001C761F" w:rsidRDefault="008820DD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Основни принципи раног откривања тумора и превенција тумора</w:t>
            </w:r>
          </w:p>
          <w:p w:rsidR="00D122B2" w:rsidRPr="001C761F" w:rsidRDefault="00D122B2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Основни принципи интернистичких процедура онколошке дијагностике, одређивање стадијума      болести и лечења болесника </w:t>
            </w:r>
          </w:p>
          <w:p w:rsidR="008820DD" w:rsidRPr="001C761F" w:rsidRDefault="008820DD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Основни принципи интернистичких процедура онколошке дијагностике, одређивање стадијума      болести и лечења болесника</w:t>
            </w:r>
          </w:p>
          <w:p w:rsidR="00776901" w:rsidRPr="001C761F" w:rsidRDefault="0077690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Основни принципи интернистичких процедура онколошке дијагностике, одређивање стадијума      болести и лечења болесника</w:t>
            </w:r>
          </w:p>
          <w:p w:rsidR="008820DD" w:rsidRPr="001C761F" w:rsidRDefault="008820DD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lastRenderedPageBreak/>
              <w:t xml:space="preserve">Основни принципи интернистичких процедура онколошке дијагностике, одређивање стадијума      болести и лечења болесника </w:t>
            </w:r>
          </w:p>
          <w:p w:rsidR="00776901" w:rsidRPr="001C761F" w:rsidRDefault="0077690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Основни принципи интернистичких процедура онколошке дијагностике, одређивање стадијума      болести и лечења болесника</w:t>
            </w:r>
          </w:p>
          <w:p w:rsidR="00776901" w:rsidRPr="001C761F" w:rsidRDefault="00D122B2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Основни принципи хируршког-онколошког лечења</w:t>
            </w:r>
          </w:p>
          <w:p w:rsidR="00776901" w:rsidRPr="001C761F" w:rsidRDefault="00D122B2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76901" w:rsidRPr="001C761F">
              <w:rPr>
                <w:rFonts w:ascii="Arial Narrow" w:hAnsi="Arial Narrow"/>
                <w:sz w:val="20"/>
                <w:szCs w:val="20"/>
              </w:rPr>
              <w:t xml:space="preserve">Основни принципи хируршког-онколошког лечења </w:t>
            </w:r>
          </w:p>
          <w:p w:rsidR="00776901" w:rsidRPr="001C761F" w:rsidRDefault="0077690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Основни принципи хируршког-онколошког лечења </w:t>
            </w:r>
          </w:p>
          <w:p w:rsidR="00776901" w:rsidRPr="001C761F" w:rsidRDefault="0077690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Основни принципи хируршког-онколошког лечења </w:t>
            </w:r>
          </w:p>
          <w:p w:rsidR="00776901" w:rsidRPr="001C761F" w:rsidRDefault="0077690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Основни принципи хируршког-онколошког лечења </w:t>
            </w:r>
          </w:p>
          <w:p w:rsidR="00776901" w:rsidRPr="001C761F" w:rsidRDefault="0077690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Палијативно збрињавање онколошког болесника</w:t>
            </w:r>
          </w:p>
          <w:p w:rsidR="00776901" w:rsidRPr="001C761F" w:rsidRDefault="0077690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Палијативно збрињавање онколошког болесника</w:t>
            </w:r>
          </w:p>
          <w:p w:rsidR="00776901" w:rsidRPr="001C761F" w:rsidRDefault="00776901" w:rsidP="00776901">
            <w:pPr>
              <w:pStyle w:val="ListParagraph"/>
              <w:numPr>
                <w:ilvl w:val="0"/>
                <w:numId w:val="12"/>
              </w:num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Онколошка рехабилитација</w:t>
            </w:r>
          </w:p>
          <w:p w:rsidR="00175115" w:rsidRPr="001C761F" w:rsidRDefault="00175115" w:rsidP="00776901">
            <w:pPr>
              <w:rPr>
                <w:rFonts w:ascii="Arial Narrow" w:hAnsi="Arial Narrow"/>
                <w:b/>
                <w:sz w:val="20"/>
                <w:szCs w:val="20"/>
                <w:u w:val="single"/>
                <w:lang w:val="sr-Latn-BA"/>
              </w:rPr>
            </w:pPr>
          </w:p>
        </w:tc>
      </w:tr>
      <w:tr w:rsidR="00AC49A2" w:rsidRPr="001C761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C49A2" w:rsidRPr="001C761F" w:rsidRDefault="00D122B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X</w:t>
            </w:r>
            <w:r w:rsidR="00AC49A2"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AC49A2" w:rsidRPr="001C761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C49A2" w:rsidRPr="001C761F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C49A2" w:rsidRPr="001C761F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C49A2" w:rsidRPr="001C761F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C49A2" w:rsidRPr="001C761F" w:rsidRDefault="00AC49A2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75115" w:rsidRPr="001C761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5115" w:rsidRPr="001C761F" w:rsidRDefault="000C2BC7" w:rsidP="008F5BB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</w:rPr>
              <w:t>У припреми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5115" w:rsidRPr="001C761F" w:rsidTr="002A66BE">
        <w:trPr>
          <w:trHeight w:val="134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</w:t>
            </w:r>
          </w:p>
        </w:tc>
      </w:tr>
      <w:tr w:rsidR="00AC49A2" w:rsidRPr="001C761F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AC49A2" w:rsidRPr="001C761F" w:rsidRDefault="00AC49A2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C49A2" w:rsidRPr="001C761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C49A2" w:rsidRPr="001C761F" w:rsidRDefault="00AC49A2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C49A2" w:rsidRPr="001C761F" w:rsidRDefault="00AC49A2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C49A2" w:rsidRPr="001C761F" w:rsidRDefault="00AC49A2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C49A2" w:rsidRPr="001C761F" w:rsidRDefault="00AC49A2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75115" w:rsidRPr="001C761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5B22E1" w:rsidRPr="001C761F" w:rsidRDefault="000C2BC7" w:rsidP="005B22E1">
            <w:p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 xml:space="preserve">Семир Бешлија, </w:t>
            </w:r>
          </w:p>
          <w:p w:rsidR="00175115" w:rsidRPr="001C761F" w:rsidRDefault="000C2BC7" w:rsidP="005B22E1">
            <w:pPr>
              <w:rPr>
                <w:rFonts w:ascii="Arial Narrow" w:hAnsi="Arial Narrow"/>
                <w:sz w:val="20"/>
                <w:szCs w:val="20"/>
              </w:rPr>
            </w:pPr>
            <w:r w:rsidRPr="001C761F">
              <w:rPr>
                <w:rFonts w:ascii="Arial Narrow" w:hAnsi="Arial Narrow"/>
                <w:sz w:val="20"/>
                <w:szCs w:val="20"/>
              </w:rPr>
              <w:t>Дамир Врбанец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5115" w:rsidRPr="001C761F" w:rsidRDefault="000C2BC7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Интернистичка медицинска онкологија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5115" w:rsidRPr="001C761F" w:rsidRDefault="000C2BC7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175115" w:rsidRPr="001C761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C49A2" w:rsidRPr="001C761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C49A2" w:rsidRPr="001C761F" w:rsidRDefault="00AC49A2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AC49A2" w:rsidRPr="001C761F" w:rsidRDefault="00AC49A2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AC49A2" w:rsidRPr="001C761F" w:rsidRDefault="00AC49A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AC49A2" w:rsidRPr="001C761F" w:rsidRDefault="00AC49A2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C49A2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C49A2" w:rsidRPr="001C761F" w:rsidRDefault="00AC49A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C49A2" w:rsidRPr="001C761F" w:rsidRDefault="00AC49A2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1C761F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7.5</w:t>
            </w:r>
          </w:p>
        </w:tc>
        <w:tc>
          <w:tcPr>
            <w:tcW w:w="1294" w:type="dxa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7.5%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1C761F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вјежбама</w:t>
            </w:r>
          </w:p>
        </w:tc>
        <w:tc>
          <w:tcPr>
            <w:tcW w:w="992" w:type="dxa"/>
            <w:gridSpan w:val="2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17.5</w:t>
            </w:r>
          </w:p>
        </w:tc>
        <w:tc>
          <w:tcPr>
            <w:tcW w:w="1294" w:type="dxa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17.5%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1C761F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1C761F" w:rsidRDefault="00175115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AC49A2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C49A2" w:rsidRPr="001C761F" w:rsidRDefault="00AC49A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C49A2" w:rsidRPr="001C761F" w:rsidRDefault="00AC49A2" w:rsidP="003208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1C761F" w:rsidRDefault="00E0380B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175115"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рактично рјешавање проблема</w:t>
            </w:r>
          </w:p>
        </w:tc>
        <w:tc>
          <w:tcPr>
            <w:tcW w:w="992" w:type="dxa"/>
            <w:gridSpan w:val="2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75115" w:rsidRPr="001C761F" w:rsidRDefault="00E0380B" w:rsidP="008F5BB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="00175115"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ест</w:t>
            </w:r>
          </w:p>
        </w:tc>
        <w:tc>
          <w:tcPr>
            <w:tcW w:w="992" w:type="dxa"/>
            <w:gridSpan w:val="2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175115" w:rsidRPr="001C761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75115" w:rsidRPr="001C761F" w:rsidRDefault="0017511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175115" w:rsidRPr="001C761F" w:rsidRDefault="00175115" w:rsidP="008F5B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175115" w:rsidRPr="001C761F" w:rsidRDefault="00175115" w:rsidP="00A517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C49A2" w:rsidRPr="001C761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C49A2" w:rsidRPr="001C761F" w:rsidRDefault="00AC49A2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AC49A2" w:rsidRPr="001C761F" w:rsidRDefault="00E0380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7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4A43" w:rsidRDefault="00A84A43" w:rsidP="00662C2A">
      <w:pPr>
        <w:spacing w:after="0" w:line="240" w:lineRule="auto"/>
      </w:pPr>
      <w:r>
        <w:separator/>
      </w:r>
    </w:p>
  </w:endnote>
  <w:endnote w:type="continuationSeparator" w:id="1">
    <w:p w:rsidR="00A84A43" w:rsidRDefault="00A84A4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4A43" w:rsidRDefault="00A84A43" w:rsidP="00662C2A">
      <w:pPr>
        <w:spacing w:after="0" w:line="240" w:lineRule="auto"/>
      </w:pPr>
      <w:r>
        <w:separator/>
      </w:r>
    </w:p>
  </w:footnote>
  <w:footnote w:type="continuationSeparator" w:id="1">
    <w:p w:rsidR="00A84A43" w:rsidRDefault="00A84A43" w:rsidP="00662C2A">
      <w:pPr>
        <w:spacing w:after="0" w:line="240" w:lineRule="auto"/>
      </w:pPr>
      <w:r>
        <w:continuationSeparator/>
      </w:r>
    </w:p>
  </w:footnote>
  <w:footnote w:id="2">
    <w:p w:rsidR="002A238C" w:rsidRPr="00ED59F8" w:rsidRDefault="002A238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A238C" w:rsidRPr="00BB3616" w:rsidRDefault="002A238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A238C" w:rsidRPr="00564658" w:rsidRDefault="002A238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75FF5"/>
    <w:multiLevelType w:val="hybridMultilevel"/>
    <w:tmpl w:val="14BE25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770EA"/>
    <w:multiLevelType w:val="hybridMultilevel"/>
    <w:tmpl w:val="489E303C"/>
    <w:lvl w:ilvl="0" w:tplc="C0B212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27E6A"/>
    <w:multiLevelType w:val="hybridMultilevel"/>
    <w:tmpl w:val="7BC0F0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75FAB"/>
    <w:multiLevelType w:val="hybridMultilevel"/>
    <w:tmpl w:val="D242D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696EF2"/>
    <w:multiLevelType w:val="hybridMultilevel"/>
    <w:tmpl w:val="0E38C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160A5"/>
    <w:multiLevelType w:val="hybridMultilevel"/>
    <w:tmpl w:val="77DEF972"/>
    <w:lvl w:ilvl="0" w:tplc="8D8A60E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F07F8C"/>
    <w:multiLevelType w:val="hybridMultilevel"/>
    <w:tmpl w:val="DEE22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DA248A"/>
    <w:multiLevelType w:val="hybridMultilevel"/>
    <w:tmpl w:val="080CEFF8"/>
    <w:lvl w:ilvl="0" w:tplc="6F5ED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940B4C"/>
    <w:multiLevelType w:val="hybridMultilevel"/>
    <w:tmpl w:val="E208E69E"/>
    <w:lvl w:ilvl="0" w:tplc="6F5EDC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3A39C1"/>
    <w:multiLevelType w:val="hybridMultilevel"/>
    <w:tmpl w:val="B8D205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7B64CE"/>
    <w:multiLevelType w:val="hybridMultilevel"/>
    <w:tmpl w:val="DC544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4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10"/>
  </w:num>
  <w:num w:numId="11">
    <w:abstractNumId w:val="0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45C6"/>
    <w:rsid w:val="00005E54"/>
    <w:rsid w:val="000168AB"/>
    <w:rsid w:val="0002594B"/>
    <w:rsid w:val="00045978"/>
    <w:rsid w:val="000516E6"/>
    <w:rsid w:val="00060A17"/>
    <w:rsid w:val="0006403D"/>
    <w:rsid w:val="00073BE8"/>
    <w:rsid w:val="00074D4A"/>
    <w:rsid w:val="00093407"/>
    <w:rsid w:val="000C20EE"/>
    <w:rsid w:val="000C2BC7"/>
    <w:rsid w:val="000C4C55"/>
    <w:rsid w:val="000D0169"/>
    <w:rsid w:val="000D37ED"/>
    <w:rsid w:val="000E6CA4"/>
    <w:rsid w:val="00142472"/>
    <w:rsid w:val="00175115"/>
    <w:rsid w:val="00191E6E"/>
    <w:rsid w:val="001B6A8D"/>
    <w:rsid w:val="001C761F"/>
    <w:rsid w:val="001E27BB"/>
    <w:rsid w:val="00227943"/>
    <w:rsid w:val="002563DB"/>
    <w:rsid w:val="002833F0"/>
    <w:rsid w:val="002A238C"/>
    <w:rsid w:val="002A66BE"/>
    <w:rsid w:val="002A6E78"/>
    <w:rsid w:val="002B0879"/>
    <w:rsid w:val="002B18DB"/>
    <w:rsid w:val="00304D1E"/>
    <w:rsid w:val="00322925"/>
    <w:rsid w:val="00355B14"/>
    <w:rsid w:val="0037103D"/>
    <w:rsid w:val="003848E7"/>
    <w:rsid w:val="003A52B9"/>
    <w:rsid w:val="003B1A86"/>
    <w:rsid w:val="003B2035"/>
    <w:rsid w:val="003B5A99"/>
    <w:rsid w:val="00421F85"/>
    <w:rsid w:val="0043206D"/>
    <w:rsid w:val="004340B9"/>
    <w:rsid w:val="00446201"/>
    <w:rsid w:val="00491A0D"/>
    <w:rsid w:val="004B146D"/>
    <w:rsid w:val="004C4267"/>
    <w:rsid w:val="00516918"/>
    <w:rsid w:val="00545329"/>
    <w:rsid w:val="00550AD9"/>
    <w:rsid w:val="00560D06"/>
    <w:rsid w:val="00564658"/>
    <w:rsid w:val="005710E2"/>
    <w:rsid w:val="00581BDB"/>
    <w:rsid w:val="00592CFD"/>
    <w:rsid w:val="005B0FBA"/>
    <w:rsid w:val="005B22E1"/>
    <w:rsid w:val="005B5014"/>
    <w:rsid w:val="00620598"/>
    <w:rsid w:val="00621E22"/>
    <w:rsid w:val="00637B3D"/>
    <w:rsid w:val="006500B8"/>
    <w:rsid w:val="00662C2A"/>
    <w:rsid w:val="00683D05"/>
    <w:rsid w:val="00686EE2"/>
    <w:rsid w:val="00696562"/>
    <w:rsid w:val="006F0D88"/>
    <w:rsid w:val="00700A95"/>
    <w:rsid w:val="00701E1B"/>
    <w:rsid w:val="00707181"/>
    <w:rsid w:val="007131D7"/>
    <w:rsid w:val="00720EA3"/>
    <w:rsid w:val="00725C61"/>
    <w:rsid w:val="00741E90"/>
    <w:rsid w:val="00743C6D"/>
    <w:rsid w:val="00773B41"/>
    <w:rsid w:val="00776901"/>
    <w:rsid w:val="007A7335"/>
    <w:rsid w:val="007D4D9B"/>
    <w:rsid w:val="00817290"/>
    <w:rsid w:val="00834BB9"/>
    <w:rsid w:val="008820DD"/>
    <w:rsid w:val="008A5AAE"/>
    <w:rsid w:val="008C1474"/>
    <w:rsid w:val="008D031E"/>
    <w:rsid w:val="008D5263"/>
    <w:rsid w:val="008E6F9C"/>
    <w:rsid w:val="008F54FF"/>
    <w:rsid w:val="00953D0B"/>
    <w:rsid w:val="00964A76"/>
    <w:rsid w:val="00995801"/>
    <w:rsid w:val="009A2A7C"/>
    <w:rsid w:val="009C12A9"/>
    <w:rsid w:val="009C6099"/>
    <w:rsid w:val="009C714D"/>
    <w:rsid w:val="00A05E6A"/>
    <w:rsid w:val="00A255BB"/>
    <w:rsid w:val="00A45AB1"/>
    <w:rsid w:val="00A51722"/>
    <w:rsid w:val="00A6669B"/>
    <w:rsid w:val="00A84A43"/>
    <w:rsid w:val="00A8544E"/>
    <w:rsid w:val="00A95189"/>
    <w:rsid w:val="00A96387"/>
    <w:rsid w:val="00AB6D6E"/>
    <w:rsid w:val="00AC1498"/>
    <w:rsid w:val="00AC49A2"/>
    <w:rsid w:val="00AD6782"/>
    <w:rsid w:val="00AF6F4F"/>
    <w:rsid w:val="00B27FCB"/>
    <w:rsid w:val="00B36B65"/>
    <w:rsid w:val="00B41027"/>
    <w:rsid w:val="00B600F1"/>
    <w:rsid w:val="00B63149"/>
    <w:rsid w:val="00B6472C"/>
    <w:rsid w:val="00B7214E"/>
    <w:rsid w:val="00B732CF"/>
    <w:rsid w:val="00B73D94"/>
    <w:rsid w:val="00B91E28"/>
    <w:rsid w:val="00B93FA8"/>
    <w:rsid w:val="00B94753"/>
    <w:rsid w:val="00B96E42"/>
    <w:rsid w:val="00BB3616"/>
    <w:rsid w:val="00BD458C"/>
    <w:rsid w:val="00BE60F1"/>
    <w:rsid w:val="00C22011"/>
    <w:rsid w:val="00C36E2B"/>
    <w:rsid w:val="00C73C52"/>
    <w:rsid w:val="00C85CCF"/>
    <w:rsid w:val="00C93003"/>
    <w:rsid w:val="00C93EDC"/>
    <w:rsid w:val="00CB3299"/>
    <w:rsid w:val="00CB7036"/>
    <w:rsid w:val="00CC6752"/>
    <w:rsid w:val="00CC7446"/>
    <w:rsid w:val="00CD1242"/>
    <w:rsid w:val="00CE2442"/>
    <w:rsid w:val="00D122B2"/>
    <w:rsid w:val="00D1455C"/>
    <w:rsid w:val="00D37CBD"/>
    <w:rsid w:val="00D4285C"/>
    <w:rsid w:val="00D86FF0"/>
    <w:rsid w:val="00D93B3E"/>
    <w:rsid w:val="00DA4D23"/>
    <w:rsid w:val="00DB19BE"/>
    <w:rsid w:val="00DB4C32"/>
    <w:rsid w:val="00DC452B"/>
    <w:rsid w:val="00DD6659"/>
    <w:rsid w:val="00DF29EF"/>
    <w:rsid w:val="00E0380B"/>
    <w:rsid w:val="00E27F38"/>
    <w:rsid w:val="00E469EC"/>
    <w:rsid w:val="00E50261"/>
    <w:rsid w:val="00E53C81"/>
    <w:rsid w:val="00E579B5"/>
    <w:rsid w:val="00E72E4F"/>
    <w:rsid w:val="00E77298"/>
    <w:rsid w:val="00EA6A75"/>
    <w:rsid w:val="00EC5FBC"/>
    <w:rsid w:val="00ED46EA"/>
    <w:rsid w:val="00ED59F8"/>
    <w:rsid w:val="00EF1D50"/>
    <w:rsid w:val="00F127D4"/>
    <w:rsid w:val="00F25D35"/>
    <w:rsid w:val="00F87C9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AC49A2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C49A2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8D356A0-7C14-4569-9CDF-CFB7259AF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2016-06-01T08:13:00Z</cp:lastPrinted>
  <dcterms:created xsi:type="dcterms:W3CDTF">2016-10-31T11:01:00Z</dcterms:created>
  <dcterms:modified xsi:type="dcterms:W3CDTF">2016-11-18T12:07:00Z</dcterms:modified>
</cp:coreProperties>
</file>