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143CE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43CE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143CE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43CED" w:rsidRDefault="00047434" w:rsidP="002775E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143CED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43CE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43CE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143CED" w:rsidRDefault="00421F85" w:rsidP="0004743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47434" w:rsidRPr="00143CE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143CE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43CE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43CE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43CED" w:rsidRDefault="00031951" w:rsidP="001D15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43CED" w:rsidRDefault="00047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="00421F85"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143CE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43CE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43CE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143CED" w:rsidRDefault="00744DF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</w:rPr>
              <w:t>ПАТОЛОШКА ФИЗИОЛОГИЈА</w:t>
            </w:r>
          </w:p>
        </w:tc>
      </w:tr>
      <w:tr w:rsidR="00DF29EF" w:rsidRPr="00143CE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3CED" w:rsidRDefault="00DF29EF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143CED" w:rsidRDefault="001D156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047434"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клининичке предмете, Медицински факултет Фоча</w:t>
            </w:r>
          </w:p>
        </w:tc>
      </w:tr>
      <w:tr w:rsidR="007A7335" w:rsidRPr="00143CE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43CE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43CE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43CE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43CE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43CED" w:rsidRDefault="004C77B7" w:rsidP="00320C50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143CED">
              <w:rPr>
                <w:rFonts w:ascii="Arial Narrow" w:hAnsi="Arial Narrow"/>
                <w:sz w:val="20"/>
                <w:szCs w:val="20"/>
              </w:rPr>
              <w:t>-023-5</w:t>
            </w:r>
            <w:r w:rsidR="00320C50" w:rsidRPr="00143CED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МЕ-04-1</w:t>
            </w:r>
            <w:r w:rsidRPr="00143CED">
              <w:rPr>
                <w:rFonts w:ascii="Arial Narrow" w:hAnsi="Arial Narrow"/>
                <w:sz w:val="20"/>
                <w:szCs w:val="20"/>
              </w:rPr>
              <w:t>-023-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43CED" w:rsidRDefault="007A7335" w:rsidP="0058145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143CED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</w:rPr>
              <w:t>V, VI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143CED" w:rsidRDefault="0058145D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</w:p>
        </w:tc>
      </w:tr>
      <w:tr w:rsidR="00DF29EF" w:rsidRPr="00143CE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43CE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143CED" w:rsidRDefault="0058145D" w:rsidP="0058145D">
            <w:pPr>
              <w:rPr>
                <w:rFonts w:ascii="Arial Narrow" w:hAnsi="Arial Narrow"/>
                <w:sz w:val="20"/>
                <w:szCs w:val="20"/>
              </w:rPr>
            </w:pPr>
            <w:r w:rsidRPr="00143CED">
              <w:rPr>
                <w:rFonts w:ascii="Arial Narrow" w:hAnsi="Arial Narrow"/>
                <w:sz w:val="20"/>
                <w:szCs w:val="20"/>
              </w:rPr>
              <w:t>п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Мирјана Мирић, </w:t>
            </w:r>
            <w:r w:rsidR="001C7D70"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Владимир Недељков, </w:t>
            </w:r>
            <w:r w:rsidR="001C7D70"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редовни професор; 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проф. др Владимир Јуришић</w:t>
            </w:r>
            <w:r w:rsidR="001C7D70" w:rsidRPr="00143CED">
              <w:rPr>
                <w:rFonts w:ascii="Arial Narrow" w:hAnsi="Arial Narrow"/>
                <w:sz w:val="20"/>
                <w:szCs w:val="20"/>
                <w:lang w:val="sr-Cyrl-BA"/>
              </w:rPr>
              <w:t>, редовни професор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</w:p>
        </w:tc>
      </w:tr>
      <w:tr w:rsidR="00DF29EF" w:rsidRPr="00143CE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43CE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143CED" w:rsidRDefault="0058145D" w:rsidP="001C7D7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др Свјетлана Суботи</w:t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ћ, </w:t>
            </w:r>
            <w:r w:rsidR="001C7D70"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асистент; 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</w:t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 Бојан Јоксимовић,</w:t>
            </w:r>
            <w:r w:rsidR="001C7D70" w:rsidRPr="00143CED">
              <w:rPr>
                <w:rFonts w:ascii="Arial Narrow" w:hAnsi="Arial Narrow"/>
                <w:sz w:val="20"/>
                <w:szCs w:val="20"/>
              </w:rPr>
              <w:t>асистент;</w:t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 др Милош Васиљевић</w:t>
            </w:r>
            <w:r w:rsidR="001C7D70" w:rsidRPr="00143CED">
              <w:rPr>
                <w:rFonts w:ascii="Arial Narrow" w:hAnsi="Arial Narrow"/>
                <w:sz w:val="20"/>
                <w:szCs w:val="20"/>
              </w:rPr>
              <w:t>, асистент</w:t>
            </w:r>
          </w:p>
        </w:tc>
      </w:tr>
      <w:tr w:rsidR="003B5A99" w:rsidRPr="00143CE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43CE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43CE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43CE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43CED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43CED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143CED" w:rsidRDefault="008A1C31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143CED" w:rsidRDefault="003B5A99" w:rsidP="009F78A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43CE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43CED" w:rsidTr="00BB3616">
        <w:tc>
          <w:tcPr>
            <w:tcW w:w="1242" w:type="dxa"/>
            <w:shd w:val="clear" w:color="auto" w:fill="auto"/>
            <w:vAlign w:val="center"/>
          </w:tcPr>
          <w:p w:rsidR="003B5A99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43CED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143CED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143CED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050AEF" w:rsidRPr="00143CED">
              <w:rPr>
                <w:rFonts w:ascii="Arial Narrow" w:eastAsia="Calibri" w:hAnsi="Arial Narrow"/>
                <w:sz w:val="20"/>
                <w:szCs w:val="20"/>
              </w:rPr>
              <w:t>,16</w:t>
            </w:r>
            <w:r w:rsidR="002775E0" w:rsidRPr="00143CED">
              <w:rPr>
                <w:rFonts w:ascii="Arial Narrow" w:eastAsia="Calibri" w:hAnsi="Arial Narrow"/>
                <w:sz w:val="20"/>
                <w:szCs w:val="20"/>
              </w:rPr>
              <w:t>7</w:t>
            </w:r>
          </w:p>
        </w:tc>
      </w:tr>
      <w:tr w:rsidR="008A1C31" w:rsidRPr="00143CED" w:rsidTr="00BB3616">
        <w:tc>
          <w:tcPr>
            <w:tcW w:w="1242" w:type="dxa"/>
            <w:shd w:val="clear" w:color="auto" w:fill="auto"/>
            <w:vAlign w:val="center"/>
          </w:tcPr>
          <w:p w:rsidR="008A1C31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143CED" w:rsidRDefault="00B0206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143CED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143CED" w:rsidRDefault="0079149D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143CED" w:rsidRDefault="00B0206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143CED" w:rsidRDefault="00C6617B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050AEF" w:rsidRPr="00143CED">
              <w:rPr>
                <w:rFonts w:ascii="Arial Narrow" w:eastAsia="Calibri" w:hAnsi="Arial Narrow"/>
                <w:sz w:val="20"/>
                <w:szCs w:val="20"/>
              </w:rPr>
              <w:t>,16</w:t>
            </w:r>
            <w:r w:rsidR="002775E0" w:rsidRPr="00143CED">
              <w:rPr>
                <w:rFonts w:ascii="Arial Narrow" w:eastAsia="Calibri" w:hAnsi="Arial Narrow"/>
                <w:sz w:val="20"/>
                <w:szCs w:val="20"/>
              </w:rPr>
              <w:t>7</w:t>
            </w:r>
          </w:p>
        </w:tc>
      </w:tr>
      <w:tr w:rsidR="008A1C31" w:rsidRPr="00143CE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43CED" w:rsidRDefault="00094A7C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1D1569" w:rsidRPr="00143CED" w:rsidRDefault="00094A7C" w:rsidP="00B9667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B0206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B0206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43CED" w:rsidRDefault="00385688" w:rsidP="009F78A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1D1569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,16</w:t>
            </w:r>
            <w:r w:rsidR="001D1569" w:rsidRPr="00143CED">
              <w:rPr>
                <w:rFonts w:ascii="Arial Narrow" w:eastAsia="Calibri" w:hAnsi="Arial Narrow"/>
                <w:sz w:val="20"/>
                <w:szCs w:val="20"/>
              </w:rPr>
              <w:t>7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1D1569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,1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1D1569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</w:t>
            </w:r>
            <w:r w:rsidR="008A1C31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  <w:p w:rsidR="001D1569" w:rsidRPr="00143CED" w:rsidRDefault="001D1569" w:rsidP="001D1569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143CED">
              <w:rPr>
                <w:rFonts w:ascii="Arial Narrow" w:eastAsia="Calibri" w:hAnsi="Arial Narrow"/>
                <w:sz w:val="20"/>
                <w:szCs w:val="20"/>
              </w:rPr>
              <w:t xml:space="preserve">                 </w:t>
            </w:r>
            <w:r w:rsidR="00143CE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,1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,1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143CED">
              <w:rPr>
                <w:rFonts w:ascii="Arial Narrow" w:eastAsia="Calibri" w:hAnsi="Arial Narrow"/>
                <w:sz w:val="20"/>
                <w:szCs w:val="20"/>
              </w:rPr>
              <w:t>,67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B0206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  <w:r w:rsidRPr="00143CED"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                                      </w:t>
            </w:r>
          </w:p>
        </w:tc>
      </w:tr>
      <w:tr w:rsidR="008A1C31" w:rsidRPr="00143CED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43CED" w:rsidRDefault="008A1C31" w:rsidP="0038568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B0206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210</w:t>
            </w:r>
            <w:r w:rsidRPr="00143CE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bookmarkEnd w:id="0"/>
            <w:r w:rsidR="00C6617B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39</w:t>
            </w:r>
            <w:r w:rsidR="00385688" w:rsidRPr="00143C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1C7D70" w:rsidRPr="00143CED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143CE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240146" w:rsidRPr="00143CED" w:rsidRDefault="00385688" w:rsidP="0024014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Студент се кроз општу и специјалну патолошку физиологију упознаје са различитим узроцима</w:t>
            </w:r>
            <w:r w:rsidR="00240146" w:rsidRPr="00143CED">
              <w:rPr>
                <w:rFonts w:ascii="Arial Narrow" w:hAnsi="Arial Narrow"/>
                <w:sz w:val="20"/>
                <w:szCs w:val="20"/>
              </w:rPr>
              <w:t xml:space="preserve"> обољења</w:t>
            </w:r>
            <w:r w:rsidR="00240146"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и 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њиховим механизмом дјеловања</w:t>
            </w:r>
            <w:r w:rsidR="00240146" w:rsidRPr="00143CED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  <w:p w:rsidR="00240146" w:rsidRPr="00143CED" w:rsidRDefault="00240146" w:rsidP="0024014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Треба да познаје </w:t>
            </w:r>
            <w:r w:rsidR="00385688" w:rsidRPr="00143CED">
              <w:rPr>
                <w:rFonts w:ascii="Arial Narrow" w:hAnsi="Arial Narrow"/>
                <w:sz w:val="20"/>
                <w:szCs w:val="20"/>
                <w:lang w:val="ru-RU"/>
              </w:rPr>
              <w:t>механизме настанка болести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и њене последице</w:t>
            </w:r>
            <w:r w:rsidR="00385688"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од ћелијског нивоа 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до нивоа организма као цјелине.</w:t>
            </w:r>
          </w:p>
          <w:p w:rsidR="00240146" w:rsidRPr="00143CED" w:rsidRDefault="00240146" w:rsidP="0024014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Разумјевање повезаности</w:t>
            </w:r>
            <w:r w:rsidR="00385688"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основне клиничке манифестације најважнијих функционалних и органских поремећаја са узроцима 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и механизмима њиховог настајања.</w:t>
            </w:r>
          </w:p>
          <w:p w:rsidR="008A1C31" w:rsidRPr="00143CED" w:rsidRDefault="00240146" w:rsidP="009F78AE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Познавање мјеста</w:t>
            </w:r>
            <w:r w:rsidR="00385688"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и значај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а</w:t>
            </w:r>
            <w:r w:rsidR="00385688" w:rsidRPr="00143CED">
              <w:rPr>
                <w:rFonts w:ascii="Arial Narrow" w:hAnsi="Arial Narrow"/>
                <w:sz w:val="20"/>
                <w:szCs w:val="20"/>
                <w:lang w:val="ru-RU"/>
              </w:rPr>
              <w:t xml:space="preserve"> лабораторијских и функционалних тестова</w:t>
            </w: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</w:tr>
      <w:tr w:rsidR="008A1C31" w:rsidRPr="00143CE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3CE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43CED" w:rsidRDefault="00240146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Положен испит из 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 xml:space="preserve"> Анатомиј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Х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>истологиј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е и ембриологије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Ф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>изиологиј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е и 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hr-HR"/>
              </w:rPr>
              <w:t>Б</w:t>
            </w:r>
            <w:r w:rsidRPr="00143CED">
              <w:rPr>
                <w:rFonts w:ascii="Arial Narrow" w:hAnsi="Arial Narrow"/>
                <w:sz w:val="20"/>
                <w:szCs w:val="20"/>
                <w:lang w:val="hr-HR"/>
              </w:rPr>
              <w:t>иохемиј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е.</w:t>
            </w:r>
          </w:p>
        </w:tc>
      </w:tr>
      <w:tr w:rsidR="008A1C31" w:rsidRPr="00143CE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3CE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43CED" w:rsidRDefault="00240146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Предава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њ</w:t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а, семинари  и  вјежбе.</w:t>
            </w:r>
          </w:p>
        </w:tc>
      </w:tr>
      <w:tr w:rsidR="008A1C31" w:rsidRPr="00143CE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C235CA" w:rsidRPr="00143CED" w:rsidRDefault="00C235CA" w:rsidP="00320C50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C235CA" w:rsidRPr="00143CED" w:rsidRDefault="00320C50" w:rsidP="002775E0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 w:rsidRPr="00143CED">
              <w:rPr>
                <w:rFonts w:ascii="Arial Narrow" w:hAnsi="Arial Narrow"/>
                <w:b/>
                <w:sz w:val="20"/>
                <w:szCs w:val="20"/>
                <w:u w:val="single"/>
              </w:rPr>
              <w:t>Предавања</w:t>
            </w:r>
          </w:p>
          <w:p w:rsidR="00C235CA" w:rsidRPr="00143CED" w:rsidRDefault="00C235CA" w:rsidP="00C235CA">
            <w:pPr>
              <w:pStyle w:val="Header"/>
              <w:tabs>
                <w:tab w:val="right" w:pos="553"/>
              </w:tabs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C235CA" w:rsidRPr="00143CED" w:rsidRDefault="00C235CA" w:rsidP="00C235CA">
            <w:pPr>
              <w:pStyle w:val="Header"/>
              <w:tabs>
                <w:tab w:val="righ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Мјесто и улога патолошке физиологије у медицини.Појам здравлја и          </w:t>
            </w:r>
          </w:p>
          <w:p w:rsidR="00C235CA" w:rsidRPr="00143CED" w:rsidRDefault="00C235CA" w:rsidP="00C235CA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болести.Видови исполјавања болести.Ток и исход болести.Етиологија:врсте етриолошких фактора и њихово садесјтво у настанку болести.Патогенеза:патогенетски фактори и њихов значај.реактивност.конституција.</w:t>
            </w:r>
          </w:p>
          <w:p w:rsidR="00C235CA" w:rsidRPr="00143CED" w:rsidRDefault="00C235CA" w:rsidP="00C235CA">
            <w:pPr>
              <w:pStyle w:val="Header"/>
              <w:tabs>
                <w:tab w:val="right" w:pos="553"/>
              </w:tabs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        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Наследне болести.Значај старости у појављивању и развоју болести.Теорија старења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Етиолошки фактори,фактори ризика.Термички фактори.Опште и локално дејство повећане температуре.Клиничке манифестације хипертермије.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Термички фактори. Опште и локално десјтво ниске температуре.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5.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Хемијски етиолошки фактори.Егзогене и ендогене интоксикације.Биолошки етиолошки фактори.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Патофизиолошки аспекти малигних тумора.Врсте ћелијске смрти.Однос тумор-домаћин.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Запаљење.Биолошки синдром запаљења.Грозница:врсте,стадијуми и типови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Одбрамбени механизми организма.Неспецифична заштита организма.Специфична заштита организма и имунодефицијенције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Стање имунолошке преосјетљивости.Механизми ране и касне преосјетљивости.Врсте алергијских болести везане за поједине типове преосјетљивости.аутоимуност,етиопатогенеза и врсте аутоимуних болести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 угљених хидрата.Хипогликемијски и хипергликемијски синдром.Поремећај синтезе и разградње гликогена.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11.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бјеланчевина.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P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оремећај неуроендокрине регулације метаболизма бјеланчевина.Патогенеза хипопротеинемије,хипопротеинемије ои диспротеинемије.Поремећај енергетског биланса(дисбаланс у енергетском метаболизму,позитиван енергетски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биланс,негативан енергетски биланс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.)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12.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Патофизиолошки аспекти ензимопатија.Поремећај хомеостатске контроле ензимске активности.Типови ензимске абнормалности.Функционалне последице ензимског дефицита.Патофизиолошки апсекти ацидобазне равнотеже.Узроци, патогенеза и последице респиратоне и метаболичке ацидозе и алкалозе.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13.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метаболизма воде.Етиологија и патогенеза основних типова поремећаја метаболизма воде и соли.Интрацелуларна,екстрацелуларна и глобална дехидратација.врсте едема.Поремећај промета минерала(хипо и хипернатриемија,хипо и хиперхлоремија,хипо и хиперкалијемија.Патофизиолошки принципи корекције дисбаланса воде и соли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14.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Кинетика и минерали коштаног ткива.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M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еханизам негативног и позитивног биланса 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Ca,P,Mg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.Поремећај садржаја есенцијалних микроелемената</w:t>
            </w:r>
          </w:p>
          <w:p w:rsidR="00C235CA" w:rsidRPr="00143CED" w:rsidRDefault="00C235CA" w:rsidP="00C235C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15.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промета и метаболизма витамина.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Авитаминозе,хиповитаминозе,хипервитаминозе витамина растворљивих у води и мастима.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16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="00AA4D91"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оремећај  метабол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sr-Cyrl-CS"/>
              </w:rPr>
              <w:t>изма масти.Хиперхолестеролемије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.Метаболички  и патогенетски аспекти атеросклерозе.Поремећај метаболизма масти као претећи знаци шећерне болести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17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респирације.Поремећај регулације респираторних центара(неурогених,хуморалних,ендокриних)Врсте ,механизам и последице хипоксије.Централни поремећаји ритма дисања</w:t>
            </w:r>
          </w:p>
          <w:p w:rsidR="00C235CA" w:rsidRPr="00143CED" w:rsidRDefault="00C235CA" w:rsidP="00C235C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18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Поремећаји вентилације.Хипервентилација,хиповентилација,опструкција, рестрикција,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вентилационо-перфузионог односа.респираторна инсуфицијенција.поремећај циркулације у плућима.Плућни едем.Нереспираторне функције плућа.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19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крвотока услед промјењене функције срца.Поремећаји контрактилности срца.декомпензација срца.Манифестације инсуфицијенције десног и лијевог срца.Поремећаји срчаног ритма.Патогенеза аритмија.Ненормално стваранје импулса.Блок провођења.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20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Хемодинамски поремећаји који пратеоштећење срчаних залистака.Митрална стеноза и инсуфицијенција.Аортна стеноза и инсуфицијенсија.Поремећаји пуњења срца.Поремећаји крвотока услед промјене артериског притиска.Патофизтиологија артеријске хипертензије.Патофизиологија артеријске хипотензије.Исхемијска болест срца.Регулација и поремећај коронарног крвотока.Метаболичке промјене у у исхемичном срцу.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21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хематопоезних органа.Поремећај функције костне сржи.Последице обољења костне сржи.Поремећај функције слезине.Поремећаји црвене крвне лозе.Подјела и етиопатогенеза анемија.Полицитемије.поремећај бијеле крвне лозе.Гранулоцитозе и моноцитозе.Гранулоцитопеније и агранулоцитозе.Гранулоцитне и моноцитне леукемије.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22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лимфоцитне лозе.Лимфоцитозе и лимфопеније.Лимфопролиферативне болести,лимфатичне леукемије и лимфоми.Поремећај хемостазе.Хеморагијски синдром.Поремећај тромбоцита.Узроци и последице поремећаја васкуларне фазе хемостазе.Коагулационе дисфункције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23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дигестивног тракта.Поремећај моторике и пасаже.Етиопатогенеза илеуса.Опстипација и дијареја.поремећаји секреције.Етиопатогенеза улкусне болести.Бол у дигестивном тракту.Поремећај апсорпције.Синдром  малапсорпције.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24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егзокрине функције панкреаса.Поремећај секреције и инсуфицијенција панкреаса.Етиопатогенеза панкреатитиса.Золлингер-Еллисонов синдром.Улцерогени тумори.Поремећај неких аутохтоних функција цријева.регионални ентеритиси.Промјена бактериске флоре у цријевима и њене полседице.Поремећај функције колона.Карциноидни тумори.</w:t>
            </w:r>
          </w:p>
          <w:p w:rsidR="00C235CA" w:rsidRPr="00143CED" w:rsidRDefault="00C235CA" w:rsidP="00C235C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25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јетре.поремећај секреторне и метаболичке функције јетре.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Инсуфицијенција јетре.Поремећај детоксикационе функције јетре.Патогенеза хепатичке коме и енцефалопатије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26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Патофизиологија бубрега.Етиопатогенеза гломерулопатија.Патофизиолошки аспекти тубулопатија.Гломерулотубуларни водено-електролитни дисбаланс.Ренална васкулопатија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27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Ренална инсуфицијенција.Акутна и хронична бубрежна инсуфицијенција.Метаболичке и системске манифестације уремије.Ренални синдроми.Патофизиолошки аспекти поремећаја и регулације ендокриних жлијезда.Поремећај лучења хормана.Поремећаји у циљном ткиву.Поремећај метаболизма хормона.поремећај лучења хормона због поремећаја хемостазе</w:t>
            </w:r>
          </w:p>
          <w:p w:rsidR="00C235CA" w:rsidRPr="00143CED" w:rsidRDefault="00C235CA" w:rsidP="00C235C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28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функције хипофизе.Поремећај лучења предњег режња хипофизе. Поремећај лучења задњег режња хипофизе.Поремећај функције штитне жлијезде.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Тиреотоксикоза и хипертиреоза.Хипотиреоза.. Поремећај функције паратиреоидне  жлијезде. Поремећај функције надбубрежне жлијезде.Хипо и хипер функција коре надбубрежне жлијезде.Поремећај функције сржи надбубрежне жлијезде.Феохромоцитом. Поремећај функције ендокриног панкреаса.етиопатогенеза диабетес мелитус-а.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29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живчаног система.поремећај раздражљивости и проводљивости нервног импулса у нормалним јонским условима и при дејству неуротоксина и метаболичких инхибитора.поремећај периферног нервног система.Поремећај соматомоторног нервног система.Поремећај у функцији пирамидног и екстрамидног система.Улога малог мозга у координацији покрета.Поремећај сомато-сензорног система.</w:t>
            </w:r>
          </w:p>
          <w:p w:rsidR="00B30846" w:rsidRPr="00143CED" w:rsidRDefault="00C235CA" w:rsidP="00AA4D9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lastRenderedPageBreak/>
              <w:t>30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 чула вида и слуха.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Костно-зглобни поремећаји.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C235CA" w:rsidRPr="00143CED" w:rsidRDefault="00B30846" w:rsidP="002775E0">
            <w:pPr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  <w:r w:rsidRPr="00143CED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В</w:t>
            </w:r>
            <w:r w:rsidR="002775E0" w:rsidRPr="00143CED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Ј</w:t>
            </w:r>
            <w:r w:rsidR="00C235CA" w:rsidRPr="00143CED"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  <w:t>ЕЖБЕ</w:t>
            </w:r>
          </w:p>
          <w:p w:rsidR="0026575B" w:rsidRPr="00143CED" w:rsidRDefault="0026575B" w:rsidP="00C235CA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  <w:lang w:val="sr-Cyrl-CS"/>
              </w:rPr>
            </w:pP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дјеловања етиолошких фактора(механички,термички,,дјеловање електричне струје,дјеловање атмосферског притиска гасова)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O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вјера вјежбе“етиолошки фактори“и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Запаљење(механизам настанка,васкуларна,целуларна и метаболичка реакција у запаљењу.)</w:t>
            </w:r>
            <w:r w:rsidRPr="00143CE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Оглед по Данилевском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Биолошки синдром запаљења(промјене у крвној лози,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>SE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,протеини и имуноглобулини у запаљењу)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>5.</w:t>
            </w:r>
            <w:r w:rsidRPr="00143CED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„запаљење и биолошки синдром запаљења“и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Патолошка физиологија локалне циркулације.(локална артеријска и венска хиперемија,тромбоза,емболија),ПБЛ.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Реакције преосјетљивости(</w:t>
            </w:r>
            <w:r w:rsidRPr="00143CE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I,II,III i IV </w:t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тип преосјетљивости)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Дијагностика алергијских обољења((кожне,цитолошке и серолошке реакције)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вјежбе“реакције преосјетљивости и дијагностика алергијских обољења“и ПБЛ.</w:t>
            </w:r>
          </w:p>
          <w:p w:rsidR="00C235CA" w:rsidRPr="00143CED" w:rsidRDefault="00C235CA" w:rsidP="00C235CA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  <w:r w:rsidRPr="00143CED">
              <w:rPr>
                <w:rFonts w:ascii="Arial Narrow" w:hAnsi="Arial Narrow"/>
                <w:sz w:val="20"/>
                <w:szCs w:val="20"/>
                <w:lang w:val="sr-Latn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Патофизиолошки аспекти шока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(хиповолемијски,кардиогени,анафилактички,неурогени,септички)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11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вјежбе“шок“ и ПБЛ: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12.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ацидобазне равнотеже(метаболичка ацидоза и алкалоза,респираторна ацидоза и алкалоза)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13.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Поремећаји метаболизма(масти,бјеланчевина и угљених хидрата)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i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14.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вјежби“поремећаји ацидобазне равнотеже и метаболизма“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15.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Тест из опште патолошке физиологије.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16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Патошизиолошке основе електрокардиографије (принципи рад,одређивање фреквенца,одређивање ритма и поремећаји ритма,одређивање електричне осовине)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17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Патошизиолошке основе електрокардиографије(одређивање хипертрофије,поремећаји коронарне перфузије)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18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функцијског испитивања кардиоваскуларног система(инвазивне и неинвазивне дијагностичке методе)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19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КВС система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20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испитивања респираторног  система(испитивање вентилације плућа,дистрибуције гасова,дифузије гасова,плућне перфузије,гасне анализе)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21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респираторног  система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22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Патофизиолошке основе функцијских тестова у испитивању  дигестивног система(испитивање моторике дигестивне цијеви,функционално испитивање желуца,функционално испитивање егзокриног панкреаса и тумачење резултата) 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23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дигестивног  система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24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Патофизиолошке основе поремећаја хемостазе(функционално испитивање васкуларне,тромбоцитне и фазе коагулације и тумачење резултата)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25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Хематологија(поремећај еритроцитне и леукоцитне лозе)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26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 јетре(испитивање метаболизма билирубина,улога јетре у метаболизму бјеланчевина,масти и угљених хидрата,испитивање ензима јетре у серуму,испитивање детоксикационе улоге јетре,испитивање крвотока јетре)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27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Овјера вјежбе из јетре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28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 ендокриног система(функционално испитивање ендокриних жлијезда и тумачење резултата),ПБЛ.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29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Патофизиолошке основе функцијских тестова у испитивању  уринарног система(поремећај диурезе и салурезе,протеинурија,анализа патолошког седимента,клиренси у испитивању функције уринарног система)тумачење резултата и ПБЛ.</w:t>
            </w:r>
          </w:p>
          <w:p w:rsidR="00C235CA" w:rsidRPr="00143CED" w:rsidRDefault="00C235CA" w:rsidP="00C235CA">
            <w:pPr>
              <w:tabs>
                <w:tab w:val="left" w:pos="553"/>
              </w:tabs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30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ab/>
            </w:r>
            <w:r w:rsidRPr="00143CED">
              <w:rPr>
                <w:rFonts w:ascii="Arial Narrow" w:hAnsi="Arial Narrow"/>
                <w:sz w:val="20"/>
                <w:szCs w:val="20"/>
                <w:lang w:val="sr-Cyrl-CS"/>
              </w:rPr>
              <w:t>Тест из специјалне патолошке физиологије.</w:t>
            </w:r>
          </w:p>
          <w:p w:rsidR="008A1C31" w:rsidRPr="00143CED" w:rsidRDefault="008A1C31" w:rsidP="00C235C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3CED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3CE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43CE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3CE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3CE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43CE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43CE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3CED" w:rsidRDefault="0026575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3CED" w:rsidRDefault="00AE522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Општа патолошка физиологија</w:t>
            </w:r>
            <w:r w:rsidR="00AA4D91" w:rsidRPr="00143CE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 w:rsidR="00AA4D91" w:rsidRPr="00143CED">
              <w:rPr>
                <w:rFonts w:ascii="Arial Narrow" w:hAnsi="Arial Narrow"/>
                <w:sz w:val="20"/>
                <w:szCs w:val="20"/>
              </w:rPr>
              <w:t>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43CED" w:rsidRDefault="00AA4D9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6678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6678" w:rsidRPr="00143CED" w:rsidRDefault="00B96678" w:rsidP="00B9667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Гордана Ђорђевић-Денић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Завод за уџбенике и наставна средства Београд</w:t>
            </w:r>
          </w:p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6678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6678" w:rsidRPr="00143CED" w:rsidRDefault="00B96678" w:rsidP="00B9667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Исак Таџер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Специјална патолошка физиологија,</w:t>
            </w:r>
            <w:r w:rsidRPr="00143CED">
              <w:rPr>
                <w:rFonts w:ascii="Arial Narrow" w:hAnsi="Arial Narrow"/>
                <w:bCs/>
                <w:sz w:val="20"/>
                <w:szCs w:val="20"/>
              </w:rPr>
              <w:t xml:space="preserve"> Медицинска </w:t>
            </w:r>
            <w:r w:rsidRPr="00143CED">
              <w:rPr>
                <w:rFonts w:ascii="Arial Narrow" w:hAnsi="Arial Narrow"/>
                <w:bCs/>
                <w:sz w:val="20"/>
                <w:szCs w:val="20"/>
              </w:rPr>
              <w:lastRenderedPageBreak/>
              <w:t>књига Београд-Загреб</w:t>
            </w:r>
          </w:p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6678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6678" w:rsidRPr="00143CED" w:rsidRDefault="00B96678" w:rsidP="00B9667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Гамулин С.,Марушић М., Ковач З.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Патофизиологија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</w:t>
            </w:r>
            <w:r w:rsidRPr="00143CE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6678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6678" w:rsidRPr="00143CED" w:rsidRDefault="00B96678" w:rsidP="00B9667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143CED">
              <w:rPr>
                <w:rFonts w:ascii="Arial Narrow" w:hAnsi="Arial Narrow"/>
                <w:sz w:val="20"/>
                <w:szCs w:val="20"/>
              </w:rPr>
              <w:t>ej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л Д</w:t>
            </w:r>
            <w:r w:rsidRPr="00143CED">
              <w:rPr>
                <w:rFonts w:ascii="Arial Narrow" w:hAnsi="Arial Narrow"/>
                <w:sz w:val="20"/>
                <w:szCs w:val="20"/>
              </w:rPr>
              <w:t>a</w:t>
            </w: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бин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6678" w:rsidRPr="00143CED" w:rsidRDefault="00B96678" w:rsidP="00B96678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Брза интерпретација ЕКГ-а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6678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6678" w:rsidRPr="00143CED" w:rsidRDefault="00B96678" w:rsidP="00B9667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B96678" w:rsidRPr="00143CED" w:rsidRDefault="00B9667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3CED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143CE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43CE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43CED" w:rsidRDefault="008A1C31" w:rsidP="009F78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3CE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43CE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43CE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143CE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143CE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43CE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43CE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D129F2"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ru-RU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43CE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43CE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D129F2"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</w:p>
        </w:tc>
      </w:tr>
      <w:tr w:rsidR="001D1569" w:rsidRPr="00143CED" w:rsidTr="001D156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D1569" w:rsidRPr="00143CED" w:rsidRDefault="001D156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1D1569" w:rsidRPr="00143CED" w:rsidRDefault="002775E0" w:rsidP="001D15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</w:t>
            </w:r>
            <w:r w:rsidR="00143CED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  </w:t>
            </w:r>
          </w:p>
        </w:tc>
        <w:tc>
          <w:tcPr>
            <w:tcW w:w="990" w:type="dxa"/>
            <w:gridSpan w:val="3"/>
            <w:vAlign w:val="center"/>
          </w:tcPr>
          <w:p w:rsidR="001D1569" w:rsidRPr="00143CED" w:rsidRDefault="002775E0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1D1569" w:rsidRPr="00143CED" w:rsidRDefault="001D1569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43CED" w:rsidTr="007030B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0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43CED" w:rsidTr="007030B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8A1C31" w:rsidRPr="00143CED" w:rsidRDefault="002775E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0" w:type="dxa"/>
            <w:gridSpan w:val="3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8A1C31" w:rsidRPr="00143CED" w:rsidRDefault="00D129F2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143CED" w:rsidTr="007030B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43CE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143CE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8A1C31" w:rsidRPr="00143CED" w:rsidRDefault="008A1C31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43CED" w:rsidRDefault="008A1C31" w:rsidP="007030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43CE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43CE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43C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43CED" w:rsidRDefault="00320C5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43CED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5D1606" w:rsidRDefault="00B36B65" w:rsidP="005D1606">
      <w:pPr>
        <w:rPr>
          <w:rFonts w:ascii="Arial Narrow" w:hAnsi="Arial Narrow" w:cs="Times New Roman"/>
          <w:sz w:val="18"/>
          <w:szCs w:val="20"/>
        </w:rPr>
      </w:pPr>
    </w:p>
    <w:sectPr w:rsidR="00B36B65" w:rsidRPr="005D1606" w:rsidSect="00B8208E">
      <w:footerReference w:type="default" r:id="rId10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50A8" w:rsidRDefault="00E450A8" w:rsidP="00662C2A">
      <w:pPr>
        <w:spacing w:after="0" w:line="240" w:lineRule="auto"/>
      </w:pPr>
      <w:r>
        <w:separator/>
      </w:r>
    </w:p>
  </w:endnote>
  <w:endnote w:type="continuationSeparator" w:id="1">
    <w:p w:rsidR="00E450A8" w:rsidRDefault="00E450A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50A8" w:rsidRDefault="00E450A8" w:rsidP="00662C2A">
      <w:pPr>
        <w:spacing w:after="0" w:line="240" w:lineRule="auto"/>
      </w:pPr>
      <w:r>
        <w:separator/>
      </w:r>
    </w:p>
  </w:footnote>
  <w:footnote w:type="continuationSeparator" w:id="1">
    <w:p w:rsidR="00E450A8" w:rsidRDefault="00E450A8" w:rsidP="00662C2A">
      <w:pPr>
        <w:spacing w:after="0" w:line="240" w:lineRule="auto"/>
      </w:pPr>
      <w:r>
        <w:continuationSeparator/>
      </w:r>
    </w:p>
  </w:footnote>
  <w:footnote w:id="2">
    <w:p w:rsidR="009F78AE" w:rsidRPr="00ED59F8" w:rsidRDefault="009F78AE" w:rsidP="009F78A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9F78AE" w:rsidRPr="00BB3616" w:rsidRDefault="009F78AE" w:rsidP="009F78A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9F78AE" w:rsidRPr="00564658" w:rsidRDefault="009F78AE" w:rsidP="009F78A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1951"/>
    <w:rsid w:val="00045978"/>
    <w:rsid w:val="00047434"/>
    <w:rsid w:val="00050AEF"/>
    <w:rsid w:val="00060A17"/>
    <w:rsid w:val="00073BE8"/>
    <w:rsid w:val="00094A7C"/>
    <w:rsid w:val="000C20EE"/>
    <w:rsid w:val="000C4C55"/>
    <w:rsid w:val="000E6CA4"/>
    <w:rsid w:val="00121DE2"/>
    <w:rsid w:val="00142472"/>
    <w:rsid w:val="00143CED"/>
    <w:rsid w:val="00191E6E"/>
    <w:rsid w:val="001B6A8D"/>
    <w:rsid w:val="001C7D70"/>
    <w:rsid w:val="001D1569"/>
    <w:rsid w:val="001E27BB"/>
    <w:rsid w:val="0023671F"/>
    <w:rsid w:val="00240146"/>
    <w:rsid w:val="0026575B"/>
    <w:rsid w:val="002775E0"/>
    <w:rsid w:val="002833F0"/>
    <w:rsid w:val="002B0879"/>
    <w:rsid w:val="002F4539"/>
    <w:rsid w:val="00320C50"/>
    <w:rsid w:val="00321238"/>
    <w:rsid w:val="00322925"/>
    <w:rsid w:val="00355B14"/>
    <w:rsid w:val="0037103D"/>
    <w:rsid w:val="00382B45"/>
    <w:rsid w:val="003848E7"/>
    <w:rsid w:val="00385688"/>
    <w:rsid w:val="003A52B9"/>
    <w:rsid w:val="003B1A86"/>
    <w:rsid w:val="003B5A99"/>
    <w:rsid w:val="00421F85"/>
    <w:rsid w:val="0043206D"/>
    <w:rsid w:val="00446201"/>
    <w:rsid w:val="004601FF"/>
    <w:rsid w:val="0046299A"/>
    <w:rsid w:val="004859C5"/>
    <w:rsid w:val="004B14D9"/>
    <w:rsid w:val="004C77B7"/>
    <w:rsid w:val="00516918"/>
    <w:rsid w:val="00545329"/>
    <w:rsid w:val="00546F92"/>
    <w:rsid w:val="00550AD9"/>
    <w:rsid w:val="00564658"/>
    <w:rsid w:val="0058145D"/>
    <w:rsid w:val="00581BDB"/>
    <w:rsid w:val="005876D7"/>
    <w:rsid w:val="00592CFD"/>
    <w:rsid w:val="005B5014"/>
    <w:rsid w:val="005C7983"/>
    <w:rsid w:val="005D1606"/>
    <w:rsid w:val="005D4188"/>
    <w:rsid w:val="00620598"/>
    <w:rsid w:val="00621E22"/>
    <w:rsid w:val="00623686"/>
    <w:rsid w:val="00662C2A"/>
    <w:rsid w:val="00686EE2"/>
    <w:rsid w:val="00696562"/>
    <w:rsid w:val="006F0D88"/>
    <w:rsid w:val="007030B8"/>
    <w:rsid w:val="00707181"/>
    <w:rsid w:val="007151B9"/>
    <w:rsid w:val="00720EA3"/>
    <w:rsid w:val="00727088"/>
    <w:rsid w:val="00741E90"/>
    <w:rsid w:val="00744DFD"/>
    <w:rsid w:val="0079149D"/>
    <w:rsid w:val="007A7335"/>
    <w:rsid w:val="007D4D9B"/>
    <w:rsid w:val="00817290"/>
    <w:rsid w:val="00834BB9"/>
    <w:rsid w:val="008A1C31"/>
    <w:rsid w:val="008A58AA"/>
    <w:rsid w:val="008A5AAE"/>
    <w:rsid w:val="008D5263"/>
    <w:rsid w:val="008E6F9C"/>
    <w:rsid w:val="008F54FF"/>
    <w:rsid w:val="00953D0B"/>
    <w:rsid w:val="00964A76"/>
    <w:rsid w:val="009C12A9"/>
    <w:rsid w:val="009C6099"/>
    <w:rsid w:val="009F78AE"/>
    <w:rsid w:val="00A05E6A"/>
    <w:rsid w:val="00A255BB"/>
    <w:rsid w:val="00A45AB1"/>
    <w:rsid w:val="00A6669B"/>
    <w:rsid w:val="00A70456"/>
    <w:rsid w:val="00A8544E"/>
    <w:rsid w:val="00A96387"/>
    <w:rsid w:val="00AA4D91"/>
    <w:rsid w:val="00AC1498"/>
    <w:rsid w:val="00AC4F49"/>
    <w:rsid w:val="00AD6782"/>
    <w:rsid w:val="00AE5220"/>
    <w:rsid w:val="00AF6F4F"/>
    <w:rsid w:val="00B0206B"/>
    <w:rsid w:val="00B27FCB"/>
    <w:rsid w:val="00B30846"/>
    <w:rsid w:val="00B35E74"/>
    <w:rsid w:val="00B36B65"/>
    <w:rsid w:val="00B41027"/>
    <w:rsid w:val="00B732CF"/>
    <w:rsid w:val="00B73D94"/>
    <w:rsid w:val="00B8208E"/>
    <w:rsid w:val="00B82D69"/>
    <w:rsid w:val="00B91E28"/>
    <w:rsid w:val="00B93FA8"/>
    <w:rsid w:val="00B94753"/>
    <w:rsid w:val="00B96678"/>
    <w:rsid w:val="00BB3616"/>
    <w:rsid w:val="00C02F00"/>
    <w:rsid w:val="00C235CA"/>
    <w:rsid w:val="00C251ED"/>
    <w:rsid w:val="00C33C76"/>
    <w:rsid w:val="00C36E2B"/>
    <w:rsid w:val="00C6617B"/>
    <w:rsid w:val="00C7766D"/>
    <w:rsid w:val="00C85CCF"/>
    <w:rsid w:val="00C93003"/>
    <w:rsid w:val="00CB3299"/>
    <w:rsid w:val="00CB7036"/>
    <w:rsid w:val="00CC6752"/>
    <w:rsid w:val="00CC7446"/>
    <w:rsid w:val="00CD1242"/>
    <w:rsid w:val="00CE3B85"/>
    <w:rsid w:val="00D129F2"/>
    <w:rsid w:val="00D4285C"/>
    <w:rsid w:val="00D86FF0"/>
    <w:rsid w:val="00D93B3E"/>
    <w:rsid w:val="00DC452B"/>
    <w:rsid w:val="00DF29EF"/>
    <w:rsid w:val="00E450A8"/>
    <w:rsid w:val="00E50261"/>
    <w:rsid w:val="00E5702E"/>
    <w:rsid w:val="00E579B5"/>
    <w:rsid w:val="00E72E4F"/>
    <w:rsid w:val="00E77298"/>
    <w:rsid w:val="00ED59F8"/>
    <w:rsid w:val="00F35AE8"/>
    <w:rsid w:val="00F3738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1881</Words>
  <Characters>10722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2016-09-02T09:55:00Z</dcterms:created>
  <dcterms:modified xsi:type="dcterms:W3CDTF">2016-11-18T11:32:00Z</dcterms:modified>
</cp:coreProperties>
</file>