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62250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2250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2250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2250C" w:rsidRDefault="00913143" w:rsidP="00DF086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62250C" w:rsidRDefault="00DF086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2250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2250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2250C" w:rsidRDefault="00421F85" w:rsidP="00BB519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F0861" w:rsidRPr="0062250C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DB38E4" w:rsidRPr="0062250C"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62250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0861" w:rsidRPr="0062250C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DF0861" w:rsidRPr="0062250C" w:rsidRDefault="008F7470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62250C">
              <w:rPr>
                <w:rFonts w:ascii="Arial Narrow" w:hAnsi="Arial Narrow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2250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2250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62250C" w:rsidRDefault="00DF086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ФИЗИОЛОГИЈА</w:t>
            </w:r>
          </w:p>
        </w:tc>
      </w:tr>
      <w:tr w:rsidR="00DF0861" w:rsidRPr="0062250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872E93">
            <w:pPr>
              <w:rPr>
                <w:rFonts w:ascii="Arial Narrow" w:hAnsi="Arial Narrow"/>
                <w:sz w:val="20"/>
                <w:szCs w:val="20"/>
              </w:rPr>
            </w:pPr>
            <w:r w:rsidRPr="0062250C">
              <w:rPr>
                <w:rFonts w:ascii="Arial Narrow" w:hAnsi="Arial Narrow"/>
                <w:sz w:val="20"/>
                <w:szCs w:val="20"/>
              </w:rPr>
              <w:t>Катедра за претклиничке предмете, Медицински факултет у Фочи</w:t>
            </w:r>
          </w:p>
        </w:tc>
      </w:tr>
      <w:tr w:rsidR="00DF0861" w:rsidRPr="0062250C" w:rsidTr="00592CFD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F0861" w:rsidRPr="0062250C" w:rsidRDefault="00DF0861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DF0861" w:rsidRPr="0062250C" w:rsidTr="00592CFD">
        <w:trPr>
          <w:trHeight w:val="275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F0861" w:rsidRPr="0062250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DF0861" w:rsidRPr="0062250C" w:rsidRDefault="00DF0861" w:rsidP="00DF0861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62250C">
              <w:rPr>
                <w:rFonts w:ascii="Arial Narrow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13-3; МЕ-04-1-</w:t>
            </w:r>
            <w:r w:rsidRPr="0062250C">
              <w:rPr>
                <w:rFonts w:ascii="Arial Narrow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hAnsi="Arial Narrow"/>
                <w:sz w:val="20"/>
                <w:szCs w:val="20"/>
                <w:lang w:val="sr-Cyrl-BA"/>
              </w:rPr>
              <w:t>13-4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F0861" w:rsidRPr="0062250C" w:rsidRDefault="00DF0861" w:rsidP="00076452">
            <w:pPr>
              <w:rPr>
                <w:rFonts w:ascii="Arial Narrow" w:hAnsi="Arial Narrow"/>
                <w:sz w:val="20"/>
                <w:szCs w:val="20"/>
              </w:rPr>
            </w:pPr>
            <w:r w:rsidRPr="0062250C">
              <w:rPr>
                <w:rFonts w:ascii="Arial Narrow" w:hAnsi="Arial Narrow"/>
                <w:sz w:val="20"/>
                <w:szCs w:val="20"/>
              </w:rPr>
              <w:t xml:space="preserve">           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F0861" w:rsidRPr="0062250C" w:rsidRDefault="00DF0861" w:rsidP="0087694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,IV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F0861" w:rsidRPr="0062250C" w:rsidRDefault="00DF0861" w:rsidP="00DF086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</w:tc>
      </w:tr>
      <w:tr w:rsidR="00DF0861" w:rsidRPr="0062250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D42114" w:rsidP="00872E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DF0861"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роф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DF0861"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др Звездана Којић,редовни професор;  проф д</w:t>
            </w:r>
            <w:r w:rsidR="00614A2A" w:rsidRPr="0062250C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DF0861"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Синиша Ристић, </w:t>
            </w:r>
            <w:r w:rsidR="00DF0861" w:rsidRPr="0062250C">
              <w:rPr>
                <w:rFonts w:ascii="Arial Narrow" w:hAnsi="Arial Narrow" w:cs="Times New Roman"/>
                <w:sz w:val="20"/>
                <w:szCs w:val="20"/>
              </w:rPr>
              <w:t xml:space="preserve">ванредни професор; </w:t>
            </w:r>
            <w:r w:rsidR="00DF0861"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Ненад Понорац</w:t>
            </w:r>
            <w:r w:rsidR="00DF0861" w:rsidRPr="0062250C">
              <w:rPr>
                <w:rFonts w:ascii="Arial Narrow" w:hAnsi="Arial Narrow" w:cs="Times New Roman"/>
                <w:sz w:val="20"/>
                <w:szCs w:val="20"/>
              </w:rPr>
              <w:t>, ванредни професор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, п</w:t>
            </w:r>
            <w:r w:rsidR="00457ADB" w:rsidRPr="0062250C">
              <w:rPr>
                <w:rFonts w:ascii="Arial Narrow" w:hAnsi="Arial Narrow" w:cs="Times New Roman"/>
                <w:sz w:val="20"/>
                <w:szCs w:val="20"/>
              </w:rPr>
              <w:t>роф. др Милан Ковачевић, ванредни професор</w:t>
            </w:r>
          </w:p>
        </w:tc>
      </w:tr>
      <w:tr w:rsidR="00DF0861" w:rsidRPr="0062250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DF08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др Милица Кунарац, 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иши асистент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др Сунчица Бајчетић.-Старовић, 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иши асистент 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др Бојана Лоза-Ђерић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иши асистент</w:t>
            </w:r>
          </w:p>
        </w:tc>
      </w:tr>
      <w:tr w:rsidR="00DF0861" w:rsidRPr="0062250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62250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2250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DF0861" w:rsidRPr="0062250C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62250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DF0861" w:rsidRPr="0062250C" w:rsidTr="00BB3616">
        <w:tc>
          <w:tcPr>
            <w:tcW w:w="1242" w:type="dxa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DF0861" w:rsidRPr="0062250C" w:rsidTr="00BB3616">
        <w:tc>
          <w:tcPr>
            <w:tcW w:w="1242" w:type="dxa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F0861" w:rsidRPr="0062250C" w:rsidRDefault="00026A5D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="00DF0861"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F0861" w:rsidRPr="0062250C" w:rsidRDefault="00DF08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DF0861" w:rsidRPr="0062250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DF0861" w:rsidRPr="0062250C" w:rsidRDefault="00DF0861" w:rsidP="00DF086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135</w:t>
            </w:r>
          </w:p>
          <w:p w:rsidR="00DF0861" w:rsidRPr="0062250C" w:rsidRDefault="00DF0861" w:rsidP="003106C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150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DF0861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DF0861" w:rsidRPr="0062250C" w:rsidRDefault="00DF0861" w:rsidP="00DF086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135</w:t>
            </w:r>
          </w:p>
          <w:p w:rsidR="00DF0861" w:rsidRPr="0062250C" w:rsidRDefault="00DF0861" w:rsidP="003106C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2250C">
              <w:rPr>
                <w:rFonts w:ascii="Arial Narrow" w:eastAsia="Calibri" w:hAnsi="Arial Narrow"/>
                <w:sz w:val="20"/>
                <w:szCs w:val="20"/>
              </w:rPr>
              <w:t>150</w:t>
            </w:r>
          </w:p>
        </w:tc>
      </w:tr>
      <w:tr w:rsidR="00DF0861" w:rsidRPr="0062250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026A5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026A5D" w:rsidRPr="0062250C">
              <w:rPr>
                <w:rFonts w:ascii="Arial Narrow" w:eastAsia="Calibri" w:hAnsi="Arial Narrow"/>
                <w:sz w:val="20"/>
                <w:szCs w:val="20"/>
              </w:rPr>
              <w:t>285+285=570</w:t>
            </w:r>
            <w:r w:rsidRPr="0062250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bookmarkEnd w:id="0"/>
          </w:p>
        </w:tc>
      </w:tr>
      <w:tr w:rsidR="00DF0861" w:rsidRPr="0062250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DF0861" w:rsidP="008521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разумјевање функције људског организма и њихових механизама регулације, упознавање са основама функционалне дијагностике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DF0861" w:rsidRPr="0062250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DF0861" w:rsidP="005E0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Одслушана претходна година, положени испити: Анатомија, Хистологија и ембриологија, Хумана генетика</w:t>
            </w:r>
          </w:p>
        </w:tc>
      </w:tr>
      <w:tr w:rsidR="00DF0861" w:rsidRPr="0062250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DF0861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Теоретска предавања, теоретски семинари, практичне активности – вјежбе</w:t>
            </w:r>
          </w:p>
        </w:tc>
      </w:tr>
      <w:tr w:rsidR="00DF0861" w:rsidRPr="0062250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1F1733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Теоретска предавања, теоретски семинари, 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хомеостаза, ћелијска физиологија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подражљива ткива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3.мишићи, биофизика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4.сензорни рецептори, соматски сензибилитет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соматски сензибилитет, биофизика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6.чуло вида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7.чуло слуха, биофизика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8.хемијска чула, моторика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9.моторика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10.моторика, биофизика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11.лимбички систем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12.хипоталамус и ВНС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13.семинари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крв и тјелесне течности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крв и тјелесне течности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DF0861" w:rsidRPr="0062250C" w:rsidRDefault="00DF0861" w:rsidP="001F1733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практичне активности – вјежбе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хомеостаза, ћелијска физиологија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подражљива ткива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подражљива ткива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4. 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мишићи, 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5. 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сензорни рецептори, соматски сензибилитет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6.чуло вида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7.чуло слуха,хемијска чула, моторика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.моторика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.моторика, 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.лимбички систем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хипоталамус и ВНС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lastRenderedPageBreak/>
              <w:t>11.</w:t>
            </w:r>
            <w:r w:rsidRPr="0062250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рјешавање проблема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рјешавање проблема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крв и тјелесне течности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крв и тјелесне течности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крв и тјелесне течности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DF0861" w:rsidRPr="0062250C" w:rsidRDefault="00DF0861" w:rsidP="00792C39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Теоретска предавања, теоретски семинари, 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1.квс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2.квс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3.квс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4.квс,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5.респирација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6.респирација, 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7.бубрези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8.пХ, осмоларност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9.ГИТ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10. енергетика. метаболизам, исхрана, терморегулација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рјешавање проблема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13.ендокрини систем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14. рјешавање проблема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 рјешавање проблема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DF0861" w:rsidRPr="0062250C" w:rsidRDefault="00DF0861" w:rsidP="00792C39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практичне активности – вјежбе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1.квс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2.квс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3.квс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4.квс, репирација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5.респирација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6.респирација, бубрези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7.бубрези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8.пХ, осмоларност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9.ГИТ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10.ГИТ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11. енергетика. метаболизам, исхрана, терморегулација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енергетика. метаболизам, исхрана, терморегулациј, ендокрини систем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13.ендокрини систем</w:t>
            </w:r>
          </w:p>
          <w:p w:rsidR="00DF0861" w:rsidRPr="0062250C" w:rsidRDefault="00DF0861" w:rsidP="00792C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14.ендокрини систем, семинари</w:t>
            </w:r>
          </w:p>
          <w:p w:rsidR="00DF0861" w:rsidRPr="0062250C" w:rsidRDefault="00DF0861" w:rsidP="001F17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15.семинари</w:t>
            </w:r>
          </w:p>
        </w:tc>
      </w:tr>
      <w:tr w:rsidR="00DF0861" w:rsidRPr="0062250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DF0861" w:rsidRPr="0062250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F0861" w:rsidRPr="0062250C" w:rsidRDefault="00DF08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F0861" w:rsidRPr="0062250C" w:rsidRDefault="00DF08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0861" w:rsidRPr="0062250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F0861" w:rsidRPr="0062250C" w:rsidRDefault="00DF0861" w:rsidP="003A1C4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Мара Дрецун, Дејан Бокоњић.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F0861" w:rsidRPr="0062250C" w:rsidRDefault="00DF0861" w:rsidP="003A1C4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Регулаторне улоге нервног система</w:t>
            </w:r>
          </w:p>
          <w:p w:rsidR="00DF0861" w:rsidRPr="0062250C" w:rsidRDefault="00DF0861" w:rsidP="003A1C4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Фоча : Медицински факултет, 2010 (Зворник : Еурографика).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1-176</w:t>
            </w:r>
          </w:p>
        </w:tc>
      </w:tr>
      <w:tr w:rsidR="00DF0861" w:rsidRPr="0062250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B208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Arthur C.</w:t>
            </w:r>
            <w:r w:rsidRPr="0062250C">
              <w:rPr>
                <w:rStyle w:val="apple-converted-space"/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 </w:t>
            </w:r>
            <w:r w:rsidRPr="0062250C">
              <w:rPr>
                <w:rStyle w:val="Emphasis"/>
                <w:rFonts w:ascii="Arial Narrow" w:hAnsi="Arial Narrow" w:cs="Arial"/>
                <w:b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  <w:t>Guyton</w:t>
            </w:r>
            <w:r w:rsidRPr="0062250C">
              <w:rPr>
                <w:rStyle w:val="apple-converted-space"/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 </w:t>
            </w:r>
            <w:r w:rsidRPr="0062250C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 xml:space="preserve">i Jon E. Holl Савремена Администрација књига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3A1C4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Физиологија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 издање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1-1116</w:t>
            </w:r>
          </w:p>
        </w:tc>
      </w:tr>
      <w:tr w:rsidR="00DF0861" w:rsidRPr="0062250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347AB8">
            <w:pPr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</w:pPr>
            <w:r w:rsidRPr="0062250C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Синиша Ристић,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B20869">
            <w:pPr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</w:pPr>
            <w:r w:rsidRPr="0062250C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Практикум из физиологије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DF0861" w:rsidRPr="0062250C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DF0861" w:rsidRPr="0062250C" w:rsidRDefault="00DF08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F0861" w:rsidRPr="0062250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F0861" w:rsidRPr="0062250C" w:rsidRDefault="00DF08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F0861" w:rsidRPr="0062250C" w:rsidRDefault="00DF08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0861" w:rsidRPr="0062250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0861" w:rsidRPr="0062250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0861" w:rsidRPr="0062250C" w:rsidRDefault="00DF08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0861" w:rsidRPr="0062250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F0861" w:rsidRPr="0062250C" w:rsidRDefault="00DF086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F0861" w:rsidRPr="0062250C" w:rsidRDefault="00DF086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DF0861" w:rsidRPr="0062250C" w:rsidRDefault="00DF086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F0861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F0861" w:rsidRPr="0062250C" w:rsidRDefault="00DF0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DF086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026A5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14593E" w:rsidP="0014593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026A5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026A5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026A5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 у лабораторији/ лаб. вјежбе 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14593E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</w:t>
            </w:r>
            <w:r w:rsidR="00026A5D"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F0861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F0861" w:rsidRPr="0062250C" w:rsidRDefault="00DF0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DF086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026A5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026A5D" w:rsidRPr="0062250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6A5D" w:rsidRPr="0062250C" w:rsidRDefault="00026A5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26A5D" w:rsidRPr="0062250C" w:rsidRDefault="0062606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026A5D"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смени</w:t>
            </w:r>
          </w:p>
        </w:tc>
        <w:tc>
          <w:tcPr>
            <w:tcW w:w="992" w:type="dxa"/>
            <w:gridSpan w:val="2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026A5D" w:rsidRPr="0062250C" w:rsidRDefault="00026A5D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62250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F0861" w:rsidRPr="0062250C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0861" w:rsidRPr="0062250C" w:rsidRDefault="00DF086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DF0861" w:rsidRPr="0062250C" w:rsidRDefault="00DF0861" w:rsidP="0014593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F0861" w:rsidRPr="0062250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0861" w:rsidRPr="0062250C" w:rsidRDefault="00DF086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DF0861" w:rsidRPr="0062250C" w:rsidRDefault="003106C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25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Pr="00DB38E4" w:rsidRDefault="00BB3616">
      <w:pPr>
        <w:rPr>
          <w:rFonts w:ascii="Arial Narrow" w:hAnsi="Arial Narrow" w:cs="Times New Roman"/>
          <w:sz w:val="24"/>
          <w:szCs w:val="24"/>
          <w:lang w:val="sr-Cyrl-BA"/>
        </w:rPr>
      </w:pPr>
    </w:p>
    <w:p w:rsidR="00B36B65" w:rsidRPr="00D42114" w:rsidRDefault="00BB3616">
      <w:pPr>
        <w:rPr>
          <w:rFonts w:ascii="Arial Narrow" w:hAnsi="Arial Narrow" w:cs="Times New Roman"/>
          <w:sz w:val="20"/>
          <w:szCs w:val="20"/>
          <w:lang w:val="sr-Cyrl-BA"/>
        </w:rPr>
      </w:pPr>
      <w:r w:rsidRPr="00DB38E4">
        <w:rPr>
          <w:rFonts w:ascii="Arial Narrow" w:hAnsi="Arial Narrow" w:cs="Times New Roman"/>
          <w:sz w:val="24"/>
          <w:szCs w:val="24"/>
          <w:lang w:val="sr-Cyrl-BA"/>
        </w:rPr>
        <w:t xml:space="preserve">* </w:t>
      </w:r>
      <w:r w:rsidRPr="00D42114">
        <w:rPr>
          <w:rFonts w:ascii="Arial Narrow" w:hAnsi="Arial Narrow" w:cs="Times New Roman"/>
          <w:sz w:val="20"/>
          <w:szCs w:val="20"/>
          <w:lang w:val="sr-Cyrl-BA"/>
        </w:rPr>
        <w:t>користећи опцију инсерт мод унијети онолико редова колико је потребно</w:t>
      </w:r>
    </w:p>
    <w:sectPr w:rsidR="00B36B65" w:rsidRPr="00D42114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E69" w:rsidRDefault="008B3E69" w:rsidP="00662C2A">
      <w:pPr>
        <w:spacing w:after="0" w:line="240" w:lineRule="auto"/>
      </w:pPr>
      <w:r>
        <w:separator/>
      </w:r>
    </w:p>
  </w:endnote>
  <w:endnote w:type="continuationSeparator" w:id="1">
    <w:p w:rsidR="008B3E69" w:rsidRDefault="008B3E6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E69" w:rsidRDefault="008B3E69" w:rsidP="00662C2A">
      <w:pPr>
        <w:spacing w:after="0" w:line="240" w:lineRule="auto"/>
      </w:pPr>
      <w:r>
        <w:separator/>
      </w:r>
    </w:p>
  </w:footnote>
  <w:footnote w:type="continuationSeparator" w:id="1">
    <w:p w:rsidR="008B3E69" w:rsidRDefault="008B3E69" w:rsidP="00662C2A">
      <w:pPr>
        <w:spacing w:after="0" w:line="240" w:lineRule="auto"/>
      </w:pPr>
      <w:r>
        <w:continuationSeparator/>
      </w:r>
    </w:p>
  </w:footnote>
  <w:footnote w:id="2">
    <w:p w:rsidR="00DF0861" w:rsidRPr="00ED59F8" w:rsidRDefault="00DF0861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DF0861" w:rsidRPr="00BB3616" w:rsidRDefault="00DF0861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DF0861" w:rsidRPr="00564658" w:rsidRDefault="00DF0861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6A5D"/>
    <w:rsid w:val="00045978"/>
    <w:rsid w:val="00060A17"/>
    <w:rsid w:val="00073BE8"/>
    <w:rsid w:val="000C20EE"/>
    <w:rsid w:val="000C4C55"/>
    <w:rsid w:val="000E6CA4"/>
    <w:rsid w:val="000F2A20"/>
    <w:rsid w:val="000F43A0"/>
    <w:rsid w:val="00124A78"/>
    <w:rsid w:val="00142472"/>
    <w:rsid w:val="0014593E"/>
    <w:rsid w:val="0015468A"/>
    <w:rsid w:val="00185EE0"/>
    <w:rsid w:val="00191E6E"/>
    <w:rsid w:val="001B6A8D"/>
    <w:rsid w:val="001E27BB"/>
    <w:rsid w:val="001F1733"/>
    <w:rsid w:val="002833F0"/>
    <w:rsid w:val="002921A8"/>
    <w:rsid w:val="002A3345"/>
    <w:rsid w:val="002B0879"/>
    <w:rsid w:val="002B42D1"/>
    <w:rsid w:val="003106C5"/>
    <w:rsid w:val="00322925"/>
    <w:rsid w:val="00347AB8"/>
    <w:rsid w:val="00355B14"/>
    <w:rsid w:val="0037103D"/>
    <w:rsid w:val="003848E7"/>
    <w:rsid w:val="003A1C40"/>
    <w:rsid w:val="003A52B9"/>
    <w:rsid w:val="003B1A86"/>
    <w:rsid w:val="003B5A99"/>
    <w:rsid w:val="00421F85"/>
    <w:rsid w:val="0043206D"/>
    <w:rsid w:val="00446201"/>
    <w:rsid w:val="00452BC9"/>
    <w:rsid w:val="00457ADB"/>
    <w:rsid w:val="004601FF"/>
    <w:rsid w:val="00516918"/>
    <w:rsid w:val="005252B3"/>
    <w:rsid w:val="00545329"/>
    <w:rsid w:val="00550AD9"/>
    <w:rsid w:val="00564658"/>
    <w:rsid w:val="00581BDB"/>
    <w:rsid w:val="00592CFD"/>
    <w:rsid w:val="005B2ACE"/>
    <w:rsid w:val="005B5014"/>
    <w:rsid w:val="005E063C"/>
    <w:rsid w:val="00614A2A"/>
    <w:rsid w:val="00620598"/>
    <w:rsid w:val="00621E22"/>
    <w:rsid w:val="0062250C"/>
    <w:rsid w:val="0062606B"/>
    <w:rsid w:val="00662C2A"/>
    <w:rsid w:val="00686EE2"/>
    <w:rsid w:val="00696562"/>
    <w:rsid w:val="006F0D88"/>
    <w:rsid w:val="00707181"/>
    <w:rsid w:val="00720EA3"/>
    <w:rsid w:val="00727088"/>
    <w:rsid w:val="00741E90"/>
    <w:rsid w:val="007568C2"/>
    <w:rsid w:val="00792C39"/>
    <w:rsid w:val="007A2723"/>
    <w:rsid w:val="007A7335"/>
    <w:rsid w:val="007D3029"/>
    <w:rsid w:val="007D4D9B"/>
    <w:rsid w:val="007D617A"/>
    <w:rsid w:val="007F0E8F"/>
    <w:rsid w:val="00817290"/>
    <w:rsid w:val="00834BB9"/>
    <w:rsid w:val="008521B9"/>
    <w:rsid w:val="00862C36"/>
    <w:rsid w:val="00876948"/>
    <w:rsid w:val="00892FD6"/>
    <w:rsid w:val="008A1C31"/>
    <w:rsid w:val="008A5AAE"/>
    <w:rsid w:val="008B3E69"/>
    <w:rsid w:val="008B4447"/>
    <w:rsid w:val="008C6EED"/>
    <w:rsid w:val="008D5263"/>
    <w:rsid w:val="008E6F9C"/>
    <w:rsid w:val="008F54FF"/>
    <w:rsid w:val="008F7470"/>
    <w:rsid w:val="00913143"/>
    <w:rsid w:val="009431CF"/>
    <w:rsid w:val="00953D0B"/>
    <w:rsid w:val="00964A76"/>
    <w:rsid w:val="009C12A9"/>
    <w:rsid w:val="009C6099"/>
    <w:rsid w:val="00A05E6A"/>
    <w:rsid w:val="00A255BB"/>
    <w:rsid w:val="00A319B8"/>
    <w:rsid w:val="00A40C66"/>
    <w:rsid w:val="00A45AB1"/>
    <w:rsid w:val="00A6669B"/>
    <w:rsid w:val="00A8544E"/>
    <w:rsid w:val="00A934C7"/>
    <w:rsid w:val="00A96387"/>
    <w:rsid w:val="00AC1498"/>
    <w:rsid w:val="00AD6782"/>
    <w:rsid w:val="00AF6F4F"/>
    <w:rsid w:val="00B0655F"/>
    <w:rsid w:val="00B20869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5190"/>
    <w:rsid w:val="00BC3986"/>
    <w:rsid w:val="00BD0E49"/>
    <w:rsid w:val="00BE1539"/>
    <w:rsid w:val="00C3214B"/>
    <w:rsid w:val="00C36E2B"/>
    <w:rsid w:val="00C467AA"/>
    <w:rsid w:val="00C85CCF"/>
    <w:rsid w:val="00C93003"/>
    <w:rsid w:val="00CB3299"/>
    <w:rsid w:val="00CB7036"/>
    <w:rsid w:val="00CC1E59"/>
    <w:rsid w:val="00CC6752"/>
    <w:rsid w:val="00CC7446"/>
    <w:rsid w:val="00CD1242"/>
    <w:rsid w:val="00D42114"/>
    <w:rsid w:val="00D4285C"/>
    <w:rsid w:val="00D47CA7"/>
    <w:rsid w:val="00D86FF0"/>
    <w:rsid w:val="00D93B3E"/>
    <w:rsid w:val="00DB38E4"/>
    <w:rsid w:val="00DC452B"/>
    <w:rsid w:val="00DD0E96"/>
    <w:rsid w:val="00DF0861"/>
    <w:rsid w:val="00DF29EF"/>
    <w:rsid w:val="00E50261"/>
    <w:rsid w:val="00E527C8"/>
    <w:rsid w:val="00E5702E"/>
    <w:rsid w:val="00E579B5"/>
    <w:rsid w:val="00E72E4F"/>
    <w:rsid w:val="00E77298"/>
    <w:rsid w:val="00EC4ED0"/>
    <w:rsid w:val="00ED59F8"/>
    <w:rsid w:val="00ED6C5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2016-09-28T11:03:00Z</cp:lastPrinted>
  <dcterms:created xsi:type="dcterms:W3CDTF">2016-10-31T11:54:00Z</dcterms:created>
  <dcterms:modified xsi:type="dcterms:W3CDTF">2016-11-18T11:17:00Z</dcterms:modified>
</cp:coreProperties>
</file>