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2205E6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C2698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797560" cy="826770"/>
                  <wp:effectExtent l="19050" t="0" r="2540" b="0"/>
                  <wp:docPr id="2" name="Picture 1" descr="Pic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10E2A" w:rsidRDefault="00421F85" w:rsidP="00A10E2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10E2A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Специјална едукација и рехабилитација</w:t>
            </w:r>
          </w:p>
          <w:p w:rsidR="00421F85" w:rsidRPr="00686EE2" w:rsidRDefault="00A10E2A" w:rsidP="00A10E2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205E6" w:rsidRDefault="002205E6" w:rsidP="00486CD4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I цикл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205E6" w:rsidRDefault="002205E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IV година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A10E2A" w:rsidRDefault="00486CD4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A10E2A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РАЗВОЈ СОЦИЈАЛНИХ ВЈЕШТИНА КОД ОСОБА СА ИНВАЛИДИТЕТОМ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86CD4" w:rsidRDefault="00472050" w:rsidP="0047205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за развојне поремећаје </w:t>
            </w:r>
            <w:r w:rsidRPr="00B2457B">
              <w:rPr>
                <w:rFonts w:ascii="Arial Narrow" w:hAnsi="Arial Narrow"/>
                <w:sz w:val="20"/>
                <w:szCs w:val="20"/>
                <w:lang w:val="sr-Cyrl-BA"/>
              </w:rPr>
              <w:t>- Медицински фа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култет у Фочи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9063C" w:rsidRDefault="0039063C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</w:t>
            </w:r>
            <w:r w:rsidR="00A46653" w:rsidRPr="0039063C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-04-1-041-8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46653" w:rsidRDefault="00A4665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Oбавезни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86CD4" w:rsidRDefault="00486CD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86CD4" w:rsidRDefault="00486CD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7103D" w:rsidRDefault="00486CD4" w:rsidP="00486CD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Србољуб Ђорђевић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A46653" w:rsidRDefault="00A4665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9063C" w:rsidRDefault="0039063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9063C" w:rsidRDefault="0039063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985F6F" w:rsidRDefault="00985F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A10E2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15+0+15</w:t>
            </w:r>
            <w:r w:rsidR="00A46653" w:rsidRPr="00BE279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=</w:t>
            </w:r>
            <w:r w:rsidR="00A4665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985F6F" w:rsidP="00985F6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/>
              </w:rPr>
              <w:t>30</w:t>
            </w:r>
            <w:r w:rsidR="00A46653">
              <w:rPr>
                <w:rFonts w:ascii="Arial Narrow" w:eastAsia="Calibri" w:hAnsi="Arial Narrow" w:cs="Times New Roman"/>
                <w:sz w:val="20"/>
                <w:szCs w:val="20"/>
              </w:rPr>
              <w:t>+0+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/>
              </w:rPr>
              <w:t>30</w:t>
            </w:r>
            <w:r w:rsidR="00A46653" w:rsidRPr="00BE279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A46653" w:rsidRPr="00BE279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= </w:t>
            </w:r>
            <w:r w:rsidR="00A46653">
              <w:rPr>
                <w:rFonts w:ascii="Arial Narrow" w:eastAsia="Calibri" w:hAnsi="Arial Narrow" w:cs="Times New Roman"/>
                <w:sz w:val="20"/>
                <w:szCs w:val="20"/>
              </w:rPr>
              <w:t>60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A4665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BE279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BE279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BE279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90</w:t>
            </w:r>
            <w:r w:rsidRPr="00BE279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BE279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86CD4" w:rsidRPr="00486CD4" w:rsidRDefault="00A46653" w:rsidP="00486CD4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Сти</w:t>
            </w:r>
            <w:r w:rsidR="00486CD4" w:rsidRPr="00486CD4">
              <w:rPr>
                <w:rFonts w:ascii="Cambria" w:hAnsi="Cambria"/>
                <w:sz w:val="20"/>
                <w:szCs w:val="20"/>
                <w:lang w:val="sr-Cyrl-BA"/>
              </w:rPr>
              <w:t xml:space="preserve">цање социјалних вјештина у раду са особама са инвалидитетом. </w:t>
            </w:r>
          </w:p>
          <w:p w:rsidR="00486CD4" w:rsidRPr="00486CD4" w:rsidRDefault="00486CD4" w:rsidP="00486CD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 xml:space="preserve">Препознавање </w:t>
            </w:r>
            <w:r w:rsidRPr="00486CD4">
              <w:rPr>
                <w:rFonts w:ascii="Cambria" w:hAnsi="Cambria"/>
                <w:sz w:val="20"/>
                <w:szCs w:val="20"/>
                <w:lang w:val="sr-Cyrl-BA"/>
              </w:rPr>
              <w:t xml:space="preserve">различитих врста оштећења која доводе </w:t>
            </w:r>
            <w:r>
              <w:rPr>
                <w:rFonts w:ascii="Cambria" w:hAnsi="Cambria"/>
                <w:sz w:val="20"/>
                <w:szCs w:val="20"/>
                <w:lang w:val="sr-Cyrl-BA"/>
              </w:rPr>
              <w:t>до инвалидитета,</w:t>
            </w:r>
          </w:p>
          <w:p w:rsidR="00486CD4" w:rsidRPr="00486CD4" w:rsidRDefault="00486CD4" w:rsidP="00486CD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Cambria" w:hAnsi="Cambria"/>
                <w:sz w:val="20"/>
                <w:szCs w:val="20"/>
                <w:lang w:val="sr-Cyrl-BA"/>
              </w:rPr>
              <w:t>А</w:t>
            </w:r>
            <w:r w:rsidRPr="00486CD4">
              <w:rPr>
                <w:rFonts w:ascii="Cambria" w:hAnsi="Cambria"/>
                <w:sz w:val="20"/>
                <w:szCs w:val="20"/>
                <w:lang w:val="sr-Cyrl-BA"/>
              </w:rPr>
              <w:t xml:space="preserve">кцијски приступ и инцијативе у интернационалном и националном контексту (социјална политика и правна легислатива), </w:t>
            </w:r>
          </w:p>
          <w:p w:rsidR="00355B14" w:rsidRPr="00486CD4" w:rsidRDefault="00486CD4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CD4">
              <w:rPr>
                <w:rFonts w:ascii="Cambria" w:hAnsi="Cambria"/>
                <w:sz w:val="20"/>
                <w:szCs w:val="20"/>
                <w:lang w:val="sr-Cyrl-BA"/>
              </w:rPr>
              <w:t>као и вјештину у непосредном раду са особама са инвалидитетом њиховим породицама и заједницом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486CD4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486CD4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F5C6A">
              <w:rPr>
                <w:rFonts w:ascii="Cambria" w:hAnsi="Cambria"/>
                <w:sz w:val="20"/>
                <w:szCs w:val="20"/>
                <w:lang w:val="sr-Cyrl-CS"/>
              </w:rPr>
              <w:t>Предавања, вјежбе, семинари</w:t>
            </w:r>
            <w:r w:rsidRPr="00FF5C6A">
              <w:rPr>
                <w:rFonts w:ascii="Cambria" w:hAnsi="Cambria"/>
                <w:sz w:val="20"/>
                <w:szCs w:val="20"/>
                <w:lang w:val="sr-Cyrl-BA"/>
              </w:rPr>
              <w:t>, теренски рад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3193E" w:rsidRPr="0023193E" w:rsidRDefault="0023193E" w:rsidP="002319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Дефиниција инвалидности. </w:t>
            </w:r>
            <w:r w:rsidRPr="0023193E">
              <w:rPr>
                <w:rFonts w:ascii="Cambria" w:hAnsi="Cambria"/>
                <w:bCs/>
                <w:sz w:val="20"/>
                <w:szCs w:val="20"/>
              </w:rPr>
              <w:t>Класификација инвалидности.</w:t>
            </w: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 </w:t>
            </w:r>
          </w:p>
          <w:p w:rsidR="0023193E" w:rsidRPr="0023193E" w:rsidRDefault="0023193E" w:rsidP="002319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Теоријски приступи инвалидности.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sz w:val="20"/>
                <w:szCs w:val="20"/>
                <w:lang w:val="sr-Cyrl-BA"/>
              </w:rPr>
              <w:t xml:space="preserve">Инвалидитет као стигма. Социјална интеграција особа с инвалидитетом. </w:t>
            </w:r>
          </w:p>
          <w:p w:rsidR="0023193E" w:rsidRPr="0023193E" w:rsidRDefault="0023193E" w:rsidP="0023193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Особе са интелектуалном ометеношћу и социјална партиципација.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>Особе са моторичким поремећајима и социјална партиципација.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0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Особе са оштећењем слуха и социјална партиципација.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Особе са оштећењем вида и  социјална партиципација.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Cambria" w:hAnsi="Cambria"/>
                <w:sz w:val="20"/>
                <w:szCs w:val="20"/>
                <w:lang w:val="sr-Cyrl-BA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Особе са вишеструком ометеношћу и социјална партиципација. </w:t>
            </w:r>
          </w:p>
          <w:p w:rsidR="0023193E" w:rsidRPr="0023193E" w:rsidRDefault="0023193E" w:rsidP="0023193E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sz w:val="20"/>
                <w:szCs w:val="20"/>
                <w:lang w:val="sr-Cyrl-BA"/>
              </w:rPr>
              <w:t xml:space="preserve">Генералне стратегије у стицању социјалних вештина.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Посебне стратегије у стицању социјалних вештина.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интелектуалном ометеношћу.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 моторичким поремећајима.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  оштећењем вида . </w:t>
            </w:r>
          </w:p>
          <w:p w:rsidR="0023193E" w:rsidRPr="0023193E" w:rsidRDefault="0023193E" w:rsidP="0023193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rPr>
                <w:rFonts w:ascii="Cambria" w:hAnsi="Cambria"/>
                <w:sz w:val="20"/>
                <w:szCs w:val="20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 xml:space="preserve">Развој социјалних вештина код особа са   оштећењем  слуха. </w:t>
            </w:r>
          </w:p>
          <w:p w:rsidR="00355B14" w:rsidRPr="0023193E" w:rsidRDefault="0023193E" w:rsidP="002319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193E">
              <w:rPr>
                <w:rFonts w:ascii="Cambria" w:hAnsi="Cambria"/>
                <w:bCs/>
                <w:sz w:val="20"/>
                <w:szCs w:val="20"/>
                <w:lang w:val="sr-Cyrl-BA"/>
              </w:rPr>
              <w:t>Развој социјалних вештина код вишеструко ометених особа.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37103D" w:rsidRDefault="0023193E" w:rsidP="0075295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F5C6A">
              <w:rPr>
                <w:rFonts w:ascii="Cambria" w:hAnsi="Cambria"/>
                <w:sz w:val="20"/>
                <w:szCs w:val="20"/>
                <w:lang w:val="sr-Cyrl-BA"/>
              </w:rPr>
              <w:t xml:space="preserve">Недовић Г., Одовић Г., Рапаић Д.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752953" w:rsidRDefault="00752953" w:rsidP="00231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5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Развој социјалних вјештина особа са сметњама у развоју. </w:t>
            </w:r>
            <w:r w:rsidR="0023193E" w:rsidRPr="0075295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Друштво дефектолога Србије, Београд, 2012+0</w:t>
            </w:r>
            <w:r w:rsidRPr="0075295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23193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752953" w:rsidRDefault="0023193E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5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Конвенција о правима особа са инвалидитетом „Службени гласник БиХ. Међународни уговори“, бр. 11/09</w:t>
            </w:r>
            <w:r w:rsidR="00752953" w:rsidRPr="0075295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752953" w:rsidRDefault="0023193E" w:rsidP="003A52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2953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>Водић кроз права особа са инвалидитетом РС.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752953" w:rsidRDefault="0023193E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5295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Сектор за заштиту особа са посебним потребама. Министарство рада, запошљавања и социјалне политике.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985F6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752953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985F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985F6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78C" w:rsidRDefault="00B7778C" w:rsidP="00662C2A">
      <w:pPr>
        <w:spacing w:after="0" w:line="240" w:lineRule="auto"/>
      </w:pPr>
      <w:r>
        <w:separator/>
      </w:r>
    </w:p>
  </w:endnote>
  <w:endnote w:type="continuationSeparator" w:id="1">
    <w:p w:rsidR="00B7778C" w:rsidRDefault="00B7778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78C" w:rsidRDefault="00B7778C" w:rsidP="00662C2A">
      <w:pPr>
        <w:spacing w:after="0" w:line="240" w:lineRule="auto"/>
      </w:pPr>
      <w:r>
        <w:separator/>
      </w:r>
    </w:p>
  </w:footnote>
  <w:footnote w:type="continuationSeparator" w:id="1">
    <w:p w:rsidR="00B7778C" w:rsidRDefault="00B7778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92CBA"/>
    <w:multiLevelType w:val="hybridMultilevel"/>
    <w:tmpl w:val="BC6AD318"/>
    <w:lvl w:ilvl="0" w:tplc="FD845A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615A9"/>
    <w:multiLevelType w:val="hybridMultilevel"/>
    <w:tmpl w:val="72AE0F10"/>
    <w:lvl w:ilvl="0" w:tplc="FD845A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27D3"/>
    <w:rsid w:val="000C4C55"/>
    <w:rsid w:val="000E6CA4"/>
    <w:rsid w:val="000F6C22"/>
    <w:rsid w:val="001233B7"/>
    <w:rsid w:val="00142472"/>
    <w:rsid w:val="00191E6E"/>
    <w:rsid w:val="001B6A8D"/>
    <w:rsid w:val="001E27BB"/>
    <w:rsid w:val="002205E6"/>
    <w:rsid w:val="0023193E"/>
    <w:rsid w:val="00233B2F"/>
    <w:rsid w:val="002833F0"/>
    <w:rsid w:val="002B0879"/>
    <w:rsid w:val="00317059"/>
    <w:rsid w:val="00322925"/>
    <w:rsid w:val="00355B14"/>
    <w:rsid w:val="0037103D"/>
    <w:rsid w:val="003848E7"/>
    <w:rsid w:val="0039063C"/>
    <w:rsid w:val="003A52B9"/>
    <w:rsid w:val="003B1A86"/>
    <w:rsid w:val="003B5A99"/>
    <w:rsid w:val="003F3CC6"/>
    <w:rsid w:val="00421F85"/>
    <w:rsid w:val="0043206D"/>
    <w:rsid w:val="00446201"/>
    <w:rsid w:val="00472050"/>
    <w:rsid w:val="00486CD4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86EE2"/>
    <w:rsid w:val="00696562"/>
    <w:rsid w:val="006F0D88"/>
    <w:rsid w:val="007005CB"/>
    <w:rsid w:val="00707181"/>
    <w:rsid w:val="00720EA3"/>
    <w:rsid w:val="00741E90"/>
    <w:rsid w:val="00752953"/>
    <w:rsid w:val="00763E66"/>
    <w:rsid w:val="007A7335"/>
    <w:rsid w:val="007D4D9B"/>
    <w:rsid w:val="00817290"/>
    <w:rsid w:val="00834BB9"/>
    <w:rsid w:val="0084332D"/>
    <w:rsid w:val="008A5AAE"/>
    <w:rsid w:val="008D5263"/>
    <w:rsid w:val="008E6F9C"/>
    <w:rsid w:val="008F54FF"/>
    <w:rsid w:val="00902CD1"/>
    <w:rsid w:val="00953D0B"/>
    <w:rsid w:val="00964A76"/>
    <w:rsid w:val="00985F6F"/>
    <w:rsid w:val="009C12A9"/>
    <w:rsid w:val="009C6099"/>
    <w:rsid w:val="009E6518"/>
    <w:rsid w:val="009E7A24"/>
    <w:rsid w:val="00A05E6A"/>
    <w:rsid w:val="00A10E2A"/>
    <w:rsid w:val="00A255BB"/>
    <w:rsid w:val="00A45AB1"/>
    <w:rsid w:val="00A46653"/>
    <w:rsid w:val="00A6669B"/>
    <w:rsid w:val="00A8544E"/>
    <w:rsid w:val="00A96387"/>
    <w:rsid w:val="00AC1498"/>
    <w:rsid w:val="00AD6782"/>
    <w:rsid w:val="00AF6F4F"/>
    <w:rsid w:val="00B27FCB"/>
    <w:rsid w:val="00B33C11"/>
    <w:rsid w:val="00B36B65"/>
    <w:rsid w:val="00B41027"/>
    <w:rsid w:val="00B732CF"/>
    <w:rsid w:val="00B73D94"/>
    <w:rsid w:val="00B7778C"/>
    <w:rsid w:val="00B91E28"/>
    <w:rsid w:val="00B93FA8"/>
    <w:rsid w:val="00B94753"/>
    <w:rsid w:val="00BB3616"/>
    <w:rsid w:val="00C26983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946D7"/>
    <w:rsid w:val="00DC452B"/>
    <w:rsid w:val="00DF29EF"/>
    <w:rsid w:val="00E50261"/>
    <w:rsid w:val="00E579B5"/>
    <w:rsid w:val="00E72E4F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2017-03-02T11:17:00Z</dcterms:created>
  <dcterms:modified xsi:type="dcterms:W3CDTF">2017-03-09T11:17:00Z</dcterms:modified>
</cp:coreProperties>
</file>